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D4C3" w14:textId="77777777" w:rsidR="00C61078" w:rsidRDefault="00C61078" w:rsidP="00C61078">
      <w:pPr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448F231" wp14:editId="4D80108D">
            <wp:extent cx="1419225" cy="61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34" cy="61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1EB52" w14:textId="656F262A" w:rsidR="003F1AA8" w:rsidRDefault="003F1AA8" w:rsidP="00C6107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 по Наставничеству на 2023 учебный год</w:t>
      </w:r>
    </w:p>
    <w:tbl>
      <w:tblPr>
        <w:tblW w:w="14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827"/>
        <w:gridCol w:w="1319"/>
        <w:gridCol w:w="1329"/>
        <w:gridCol w:w="1700"/>
        <w:gridCol w:w="1700"/>
        <w:gridCol w:w="2836"/>
      </w:tblGrid>
      <w:tr w:rsidR="000D6F83" w:rsidRPr="00D31A62" w14:paraId="4E5CBDE1" w14:textId="77777777" w:rsidTr="000D6F83">
        <w:trPr>
          <w:trHeight w:val="66"/>
        </w:trPr>
        <w:tc>
          <w:tcPr>
            <w:tcW w:w="555" w:type="dxa"/>
          </w:tcPr>
          <w:p w14:paraId="07C607B8" w14:textId="5D8A49A1" w:rsidR="000D6F83" w:rsidRPr="008550B1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E5C6" w14:textId="0B3F655F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19" w:type="dxa"/>
          </w:tcPr>
          <w:p w14:paraId="7CD5C527" w14:textId="6FAE1198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</w:t>
            </w:r>
          </w:p>
        </w:tc>
        <w:tc>
          <w:tcPr>
            <w:tcW w:w="1329" w:type="dxa"/>
            <w:vAlign w:val="center"/>
          </w:tcPr>
          <w:p w14:paraId="2FF95C69" w14:textId="722A1C76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700" w:type="dxa"/>
          </w:tcPr>
          <w:p w14:paraId="0C5AE9B6" w14:textId="585AA30C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и формат проведения</w:t>
            </w:r>
          </w:p>
        </w:tc>
        <w:tc>
          <w:tcPr>
            <w:tcW w:w="1700" w:type="dxa"/>
          </w:tcPr>
          <w:p w14:paraId="16C49C20" w14:textId="020D438D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частник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836" w:type="dxa"/>
            <w:vAlign w:val="center"/>
          </w:tcPr>
          <w:p w14:paraId="739FA3D3" w14:textId="5DAA6AEC" w:rsidR="000D6F83" w:rsidRPr="00F260B0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 ответственных организаторов</w:t>
            </w:r>
          </w:p>
        </w:tc>
      </w:tr>
      <w:tr w:rsidR="000D6F83" w:rsidRPr="00223DC8" w14:paraId="1E142D32" w14:textId="77777777" w:rsidTr="000D6F83">
        <w:trPr>
          <w:trHeight w:val="66"/>
        </w:trPr>
        <w:tc>
          <w:tcPr>
            <w:tcW w:w="555" w:type="dxa"/>
          </w:tcPr>
          <w:p w14:paraId="493449B9" w14:textId="77777777" w:rsidR="000D6F83" w:rsidRPr="003F1AA8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0C0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Круглый стол «Выстраивание взаимодействия образовательной организации и профессиональных сообществ для реализации целевой модели наставничества»</w:t>
            </w:r>
          </w:p>
        </w:tc>
        <w:tc>
          <w:tcPr>
            <w:tcW w:w="1319" w:type="dxa"/>
          </w:tcPr>
          <w:p w14:paraId="07C46AB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153F1BF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311FB32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января</w:t>
            </w:r>
          </w:p>
          <w:p w14:paraId="2827FD3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212AD77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0399B77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3B1F4C82" w14:textId="14784468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кураторов целевой модели наставничества </w:t>
            </w:r>
          </w:p>
          <w:p w14:paraId="3AC6E4A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B07B660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41EC375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6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3DDE4826" w14:textId="77777777" w:rsidTr="000D6F83">
        <w:trPr>
          <w:trHeight w:val="66"/>
        </w:trPr>
        <w:tc>
          <w:tcPr>
            <w:tcW w:w="555" w:type="dxa"/>
          </w:tcPr>
          <w:p w14:paraId="0716A52B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197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Вебинар «Развитие личностного потенциала ребенка»</w:t>
            </w:r>
          </w:p>
        </w:tc>
        <w:tc>
          <w:tcPr>
            <w:tcW w:w="1319" w:type="dxa"/>
          </w:tcPr>
          <w:p w14:paraId="2C9CE8F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1AA0F89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2C6D4B3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 января</w:t>
            </w:r>
          </w:p>
          <w:p w14:paraId="77EB43B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179188F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453F47B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27AEF9DE" w14:textId="2FE53119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  <w:p w14:paraId="7EB490F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86892BC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5ED21E3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7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0B7DFEA2" w14:textId="77777777" w:rsidTr="000D6F83">
        <w:trPr>
          <w:trHeight w:val="66"/>
        </w:trPr>
        <w:tc>
          <w:tcPr>
            <w:tcW w:w="555" w:type="dxa"/>
          </w:tcPr>
          <w:p w14:paraId="1382B2AC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344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«Модели смешанного обучения»</w:t>
            </w:r>
          </w:p>
        </w:tc>
        <w:tc>
          <w:tcPr>
            <w:tcW w:w="1319" w:type="dxa"/>
          </w:tcPr>
          <w:p w14:paraId="4D9C09D8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7632932F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0D456B9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февраля</w:t>
            </w:r>
          </w:p>
          <w:p w14:paraId="3B3E0B2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63DA11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1559E0B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340EEC3B" w14:textId="464CD37D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3B8950C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F1CD862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50A600E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8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4571E32F" w14:textId="77777777" w:rsidTr="000D6F83">
        <w:trPr>
          <w:trHeight w:val="66"/>
        </w:trPr>
        <w:tc>
          <w:tcPr>
            <w:tcW w:w="555" w:type="dxa"/>
          </w:tcPr>
          <w:p w14:paraId="7B9E365C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596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Вебинар «</w:t>
            </w: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Пути и способы формирования коммуникативных компетенций обучающихся в образовательном процессе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19" w:type="dxa"/>
          </w:tcPr>
          <w:p w14:paraId="12AA0F7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211F5238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49A204F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февраля</w:t>
            </w:r>
          </w:p>
          <w:p w14:paraId="67A52A4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4654E37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41A7A3C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5743B933" w14:textId="7D793FE2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  <w:p w14:paraId="5C24CF8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79F4E91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6595F8A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9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67F421EE" w14:textId="77777777" w:rsidTr="000D6F83">
        <w:trPr>
          <w:trHeight w:val="66"/>
        </w:trPr>
        <w:tc>
          <w:tcPr>
            <w:tcW w:w="555" w:type="dxa"/>
          </w:tcPr>
          <w:p w14:paraId="3D254FDA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268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Методическая мастерская «Педагогические </w:t>
            </w: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игротехники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копилка методов и упражнений»</w:t>
            </w:r>
          </w:p>
        </w:tc>
        <w:tc>
          <w:tcPr>
            <w:tcW w:w="1319" w:type="dxa"/>
          </w:tcPr>
          <w:p w14:paraId="3852E134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5E96668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4AE80C54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февраля</w:t>
            </w:r>
          </w:p>
          <w:p w14:paraId="432DD0B3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4FAC493B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1F822CF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0047D23" w14:textId="241376C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27418D6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3507618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40CF336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10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0898B4A9" w14:textId="77777777" w:rsidTr="000D6F83">
        <w:trPr>
          <w:trHeight w:val="66"/>
        </w:trPr>
        <w:tc>
          <w:tcPr>
            <w:tcW w:w="555" w:type="dxa"/>
          </w:tcPr>
          <w:p w14:paraId="1BC68FB0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1FD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«Модель перевернутый класс»</w:t>
            </w:r>
          </w:p>
        </w:tc>
        <w:tc>
          <w:tcPr>
            <w:tcW w:w="1319" w:type="dxa"/>
          </w:tcPr>
          <w:p w14:paraId="6068565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1DC5110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2C2B606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марта</w:t>
            </w:r>
          </w:p>
          <w:p w14:paraId="171E6354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03D5566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2A613CF6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F6C6708" w14:textId="7F8225CA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2CB98A8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26C2724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5A26410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11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34A5DB55" w14:textId="77777777" w:rsidTr="000D6F83">
        <w:trPr>
          <w:trHeight w:val="66"/>
        </w:trPr>
        <w:tc>
          <w:tcPr>
            <w:tcW w:w="555" w:type="dxa"/>
          </w:tcPr>
          <w:p w14:paraId="65575D15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D67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«Способы снятия эмоционального напряжения и возможности его предотвращения»</w:t>
            </w:r>
          </w:p>
        </w:tc>
        <w:tc>
          <w:tcPr>
            <w:tcW w:w="1319" w:type="dxa"/>
          </w:tcPr>
          <w:p w14:paraId="4622FD1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 </w:t>
            </w:r>
          </w:p>
          <w:p w14:paraId="4753E4A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78777BD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марта</w:t>
            </w:r>
          </w:p>
          <w:p w14:paraId="1AD792A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B228BC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5758389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E7FCBA6" w14:textId="1D9EA6A8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</w:tc>
        <w:tc>
          <w:tcPr>
            <w:tcW w:w="2836" w:type="dxa"/>
          </w:tcPr>
          <w:p w14:paraId="25B182E9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25F7F60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12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1EAB5BC0" w14:textId="77777777" w:rsidTr="000D6F83">
        <w:trPr>
          <w:trHeight w:val="66"/>
        </w:trPr>
        <w:tc>
          <w:tcPr>
            <w:tcW w:w="555" w:type="dxa"/>
          </w:tcPr>
          <w:p w14:paraId="59DC2A96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6E5AAD1B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«Модели смешанного обучения»</w:t>
            </w:r>
          </w:p>
        </w:tc>
        <w:tc>
          <w:tcPr>
            <w:tcW w:w="1319" w:type="dxa"/>
          </w:tcPr>
          <w:p w14:paraId="27AFE53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21FA158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121890A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марта</w:t>
            </w:r>
          </w:p>
          <w:p w14:paraId="5371D10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06DA1A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18DFA43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56AC9BD0" w14:textId="55FB8BD2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наставников </w:t>
            </w:r>
          </w:p>
          <w:p w14:paraId="36E26ABB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5FA92029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643B60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13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051847A6" w14:textId="77777777" w:rsidTr="000D6F83">
        <w:trPr>
          <w:trHeight w:val="66"/>
        </w:trPr>
        <w:tc>
          <w:tcPr>
            <w:tcW w:w="555" w:type="dxa"/>
          </w:tcPr>
          <w:p w14:paraId="2EEB9E8E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202E8435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«Школа </w:t>
            </w: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проактивных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наставников» </w:t>
            </w:r>
          </w:p>
        </w:tc>
        <w:tc>
          <w:tcPr>
            <w:tcW w:w="1319" w:type="dxa"/>
          </w:tcPr>
          <w:p w14:paraId="339297D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 </w:t>
            </w:r>
          </w:p>
          <w:p w14:paraId="19D7912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7DE8900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 марта</w:t>
            </w:r>
          </w:p>
          <w:p w14:paraId="5DE98CD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63CC23F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298B8B40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969E0A7" w14:textId="6F79E0E0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1DDC4EA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85D5A47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305D447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14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39E8D6FB" w14:textId="77777777" w:rsidTr="000D6F83">
        <w:trPr>
          <w:trHeight w:val="66"/>
        </w:trPr>
        <w:tc>
          <w:tcPr>
            <w:tcW w:w="555" w:type="dxa"/>
          </w:tcPr>
          <w:p w14:paraId="0F816A8C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72E13C05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«Конвергентный урок»</w:t>
            </w:r>
          </w:p>
        </w:tc>
        <w:tc>
          <w:tcPr>
            <w:tcW w:w="1319" w:type="dxa"/>
          </w:tcPr>
          <w:p w14:paraId="45C890BD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3A65857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63BEFCA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апреля</w:t>
            </w:r>
          </w:p>
          <w:p w14:paraId="30EF704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6CB2426E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0DAB677B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03AD945B" w14:textId="789FAA60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3521232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04218DF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02C0CF9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365150">
              <w:rPr>
                <w:lang w:val="en-US"/>
              </w:rPr>
              <w:instrText xml:space="preserve"> HYPERLINK "mailto:oxana.knyazeva@mail.ru" \h 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15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223DC8" w14:paraId="67DFBC8E" w14:textId="77777777" w:rsidTr="000D6F83">
        <w:trPr>
          <w:trHeight w:val="66"/>
        </w:trPr>
        <w:tc>
          <w:tcPr>
            <w:tcW w:w="555" w:type="dxa"/>
          </w:tcPr>
          <w:p w14:paraId="348C3E74" w14:textId="77777777"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0344B58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 наставничества.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Вебинар «Родительское собрание: от А до Я»</w:t>
            </w:r>
          </w:p>
        </w:tc>
        <w:tc>
          <w:tcPr>
            <w:tcW w:w="1319" w:type="dxa"/>
          </w:tcPr>
          <w:p w14:paraId="7DF5615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49A3801A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207632D9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 апреля</w:t>
            </w:r>
          </w:p>
          <w:p w14:paraId="71897AA8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42337857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4B9C7E71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4DAB90EA" w14:textId="5673F85C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наставнически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пар </w:t>
            </w:r>
          </w:p>
          <w:p w14:paraId="49E32F02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1219B87" w14:textId="77777777"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15869CC" w14:textId="77777777"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 w:rsidR="00000000">
              <w:fldChar w:fldCharType="begin"/>
            </w:r>
            <w:r w:rsidR="00000000" w:rsidRPr="00223DC8">
              <w:rPr>
                <w:lang w:val="en-US"/>
              </w:rPr>
              <w:instrText>HYPERLINK "mailto:oxana.knyazeva@mail.ru" \h</w:instrText>
            </w:r>
            <w:r w:rsidR="00000000"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 w:rsidR="000000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16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3C478A" w:rsidRPr="00223DC8" w14:paraId="4B0A9B16" w14:textId="77777777" w:rsidTr="007D7AE6">
        <w:trPr>
          <w:trHeight w:val="1470"/>
        </w:trPr>
        <w:tc>
          <w:tcPr>
            <w:tcW w:w="555" w:type="dxa"/>
            <w:vMerge w:val="restart"/>
          </w:tcPr>
          <w:p w14:paraId="0D5180C3" w14:textId="77777777" w:rsidR="003C478A" w:rsidRPr="00192C4E" w:rsidRDefault="003C478A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0AC55EE8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 наставничества.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Кейс-турнир «Психолого-педагогические ситуации» </w:t>
            </w:r>
          </w:p>
        </w:tc>
        <w:tc>
          <w:tcPr>
            <w:tcW w:w="1319" w:type="dxa"/>
          </w:tcPr>
          <w:p w14:paraId="50D6A83F" w14:textId="70850616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чно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  <w:p w14:paraId="56015B0B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vMerge w:val="restart"/>
          </w:tcPr>
          <w:p w14:paraId="57124387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апреля</w:t>
            </w:r>
          </w:p>
          <w:p w14:paraId="023FBCC8" w14:textId="72B581B0" w:rsidR="003C478A" w:rsidRPr="00F260B0" w:rsidRDefault="003C478A" w:rsidP="008550B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  <w:vMerge w:val="restart"/>
          </w:tcPr>
          <w:p w14:paraId="4139344E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63AF1082" w14:textId="4A987345" w:rsidR="003C478A" w:rsidRPr="00F260B0" w:rsidRDefault="003C478A" w:rsidP="008550B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73A2E370" w14:textId="77777777" w:rsidR="003C478A" w:rsidRPr="000D6F83" w:rsidRDefault="003C478A" w:rsidP="000D6F83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6F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наставнических пар </w:t>
            </w:r>
          </w:p>
          <w:p w14:paraId="4E193CD1" w14:textId="6582AA81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совместно с сетевыми сообществами </w:t>
            </w:r>
          </w:p>
          <w:p w14:paraId="393F05DA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14:paraId="70228D35" w14:textId="77777777" w:rsidR="003C478A" w:rsidRPr="00F260B0" w:rsidRDefault="003C478A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890188C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hyperlink r:id="rId17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18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3C478A" w:rsidRPr="00223DC8" w14:paraId="3610F622" w14:textId="77777777" w:rsidTr="000D6F83">
        <w:trPr>
          <w:trHeight w:val="66"/>
        </w:trPr>
        <w:tc>
          <w:tcPr>
            <w:tcW w:w="555" w:type="dxa"/>
            <w:vMerge/>
          </w:tcPr>
          <w:p w14:paraId="70EC67F1" w14:textId="77777777" w:rsidR="003C478A" w:rsidRPr="00223DC8" w:rsidRDefault="003C478A" w:rsidP="0022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385C774C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Панельная дискуссия</w:t>
            </w:r>
            <w:r w:rsidRPr="00F260B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«Современное образование: новая реальность»</w:t>
            </w:r>
          </w:p>
        </w:tc>
        <w:tc>
          <w:tcPr>
            <w:tcW w:w="1319" w:type="dxa"/>
          </w:tcPr>
          <w:p w14:paraId="4E596411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очно/онлайн </w:t>
            </w:r>
          </w:p>
          <w:p w14:paraId="5660C8A0" w14:textId="77777777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vMerge/>
          </w:tcPr>
          <w:p w14:paraId="6DBA36B1" w14:textId="02A38AD8" w:rsidR="003C478A" w:rsidRPr="00223DC8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3F27D4FE" w14:textId="3A21E41E" w:rsidR="003C478A" w:rsidRPr="00223DC8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14:paraId="7622F155" w14:textId="2DFEBADD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всех участников системы наставничества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/ в трансляции – не ограничено </w:t>
            </w:r>
          </w:p>
        </w:tc>
        <w:tc>
          <w:tcPr>
            <w:tcW w:w="2836" w:type="dxa"/>
            <w:vMerge/>
          </w:tcPr>
          <w:p w14:paraId="1A9DE2C2" w14:textId="2E8D5FA3"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43BF3F08" w14:textId="77777777" w:rsidR="003F1AA8" w:rsidRPr="00D31A62" w:rsidRDefault="003F1AA8" w:rsidP="003F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1CB6E86" w14:textId="77777777" w:rsidR="003F1AA8" w:rsidRPr="003F1AA8" w:rsidRDefault="003F1AA8">
      <w:pPr>
        <w:ind w:left="0" w:hanging="2"/>
        <w:rPr>
          <w:lang w:val="en-US"/>
        </w:rPr>
      </w:pPr>
    </w:p>
    <w:sectPr w:rsidR="003F1AA8" w:rsidRPr="003F1AA8" w:rsidSect="003F1A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45F"/>
    <w:multiLevelType w:val="hybridMultilevel"/>
    <w:tmpl w:val="E1B2F0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8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DA"/>
    <w:rsid w:val="000D6F83"/>
    <w:rsid w:val="00223DC8"/>
    <w:rsid w:val="00252269"/>
    <w:rsid w:val="003C478A"/>
    <w:rsid w:val="003F1AA8"/>
    <w:rsid w:val="007A5A47"/>
    <w:rsid w:val="007D7AE6"/>
    <w:rsid w:val="008550B1"/>
    <w:rsid w:val="00C61078"/>
    <w:rsid w:val="00D36BC9"/>
    <w:rsid w:val="00F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D99A"/>
  <w15:chartTrackingRefBased/>
  <w15:docId w15:val="{C5436276-F0B8-4890-8629-44EF2D2A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AA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knyazeva@mail.ru" TargetMode="External"/><Relationship Id="rId13" Type="http://schemas.openxmlformats.org/officeDocument/2006/relationships/hyperlink" Target="mailto:oxana.knyazeva@mail.ru" TargetMode="External"/><Relationship Id="rId18" Type="http://schemas.openxmlformats.org/officeDocument/2006/relationships/hyperlink" Target="mailto:oxana.knyaz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xana.knyazeva@mail.ru" TargetMode="External"/><Relationship Id="rId12" Type="http://schemas.openxmlformats.org/officeDocument/2006/relationships/hyperlink" Target="mailto:oxana.knyazeva@mail.ru" TargetMode="External"/><Relationship Id="rId17" Type="http://schemas.openxmlformats.org/officeDocument/2006/relationships/hyperlink" Target="mailto:oxana.knyazev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xana.knyazeva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xana.knyazeva@mail.ru" TargetMode="External"/><Relationship Id="rId11" Type="http://schemas.openxmlformats.org/officeDocument/2006/relationships/hyperlink" Target="mailto:oxana.knyazeva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oxana.knyazeva@mail.ru" TargetMode="External"/><Relationship Id="rId10" Type="http://schemas.openxmlformats.org/officeDocument/2006/relationships/hyperlink" Target="mailto:oxana.knyazeva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xana.knyazeva@mail.ru" TargetMode="External"/><Relationship Id="rId14" Type="http://schemas.openxmlformats.org/officeDocument/2006/relationships/hyperlink" Target="mailto:oxana.knyaz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Воробьёва</dc:creator>
  <cp:keywords/>
  <dc:description/>
  <cp:lastModifiedBy>Елена Сергеевна Воробьёва</cp:lastModifiedBy>
  <cp:revision>20</cp:revision>
  <dcterms:created xsi:type="dcterms:W3CDTF">2023-01-10T05:08:00Z</dcterms:created>
  <dcterms:modified xsi:type="dcterms:W3CDTF">2023-01-10T05:32:00Z</dcterms:modified>
</cp:coreProperties>
</file>