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290" w:rsidRDefault="005A5290" w:rsidP="005A5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 образования Администрации города Екатеринбурга</w:t>
      </w:r>
    </w:p>
    <w:p w:rsidR="005A5290" w:rsidRDefault="005A5290" w:rsidP="005A5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5A5290" w:rsidRDefault="005A5290" w:rsidP="005A5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общеобразовательная школа № 163</w:t>
      </w:r>
    </w:p>
    <w:p w:rsidR="005A5290" w:rsidRDefault="005A5290" w:rsidP="005A5290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620131, город Екатеринбург, улица Заводская 36-б, 203 – 25 – 33</w:t>
      </w:r>
    </w:p>
    <w:p w:rsidR="005A5290" w:rsidRDefault="005A5290" w:rsidP="005A5290">
      <w:pPr>
        <w:spacing w:after="0" w:line="240" w:lineRule="auto"/>
        <w:jc w:val="center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softHyphen/>
      </w:r>
      <w:r>
        <w:rPr>
          <w:rFonts w:ascii="Times New Roman" w:hAnsi="Times New Roman" w:cs="Times New Roman"/>
          <w:szCs w:val="24"/>
        </w:rPr>
        <w:softHyphen/>
      </w:r>
      <w:r>
        <w:rPr>
          <w:rFonts w:ascii="Times New Roman" w:hAnsi="Times New Roman" w:cs="Times New Roman"/>
          <w:szCs w:val="24"/>
        </w:rPr>
        <w:softHyphen/>
      </w:r>
      <w:r>
        <w:rPr>
          <w:rFonts w:ascii="Times New Roman" w:hAnsi="Times New Roman" w:cs="Times New Roman"/>
          <w:szCs w:val="24"/>
        </w:rPr>
        <w:softHyphen/>
      </w:r>
      <w:r>
        <w:rPr>
          <w:rFonts w:ascii="Times New Roman" w:hAnsi="Times New Roman" w:cs="Times New Roman"/>
          <w:szCs w:val="24"/>
        </w:rPr>
        <w:softHyphen/>
      </w:r>
      <w:r>
        <w:rPr>
          <w:rFonts w:ascii="Times New Roman" w:hAnsi="Times New Roman" w:cs="Times New Roman"/>
          <w:szCs w:val="24"/>
        </w:rPr>
        <w:softHyphen/>
      </w:r>
      <w:r>
        <w:rPr>
          <w:rFonts w:ascii="Times New Roman" w:hAnsi="Times New Roman" w:cs="Times New Roman"/>
          <w:szCs w:val="24"/>
        </w:rPr>
        <w:softHyphen/>
      </w:r>
      <w:r>
        <w:rPr>
          <w:rFonts w:ascii="Times New Roman" w:hAnsi="Times New Roman" w:cs="Times New Roman"/>
          <w:szCs w:val="24"/>
        </w:rPr>
        <w:softHyphen/>
      </w:r>
      <w:r>
        <w:rPr>
          <w:rFonts w:ascii="Times New Roman" w:hAnsi="Times New Roman" w:cs="Times New Roman"/>
          <w:szCs w:val="24"/>
        </w:rPr>
        <w:softHyphen/>
      </w:r>
      <w:r>
        <w:rPr>
          <w:rFonts w:ascii="Times New Roman" w:hAnsi="Times New Roman" w:cs="Times New Roman"/>
          <w:szCs w:val="24"/>
        </w:rPr>
        <w:softHyphen/>
      </w:r>
      <w:r>
        <w:rPr>
          <w:rFonts w:ascii="Times New Roman" w:hAnsi="Times New Roman" w:cs="Times New Roman"/>
          <w:szCs w:val="24"/>
        </w:rPr>
        <w:softHyphen/>
      </w:r>
      <w:r>
        <w:rPr>
          <w:rFonts w:ascii="Times New Roman" w:hAnsi="Times New Roman" w:cs="Times New Roman"/>
          <w:szCs w:val="24"/>
        </w:rPr>
        <w:softHyphen/>
      </w:r>
      <w:r>
        <w:rPr>
          <w:rFonts w:ascii="Times New Roman" w:hAnsi="Times New Roman" w:cs="Times New Roman"/>
          <w:szCs w:val="24"/>
        </w:rPr>
        <w:softHyphen/>
      </w:r>
      <w:r>
        <w:rPr>
          <w:rFonts w:ascii="Times New Roman" w:hAnsi="Times New Roman" w:cs="Times New Roman"/>
          <w:szCs w:val="24"/>
        </w:rPr>
        <w:softHyphen/>
      </w:r>
      <w:r>
        <w:rPr>
          <w:rFonts w:ascii="Times New Roman" w:hAnsi="Times New Roman" w:cs="Times New Roman"/>
          <w:szCs w:val="24"/>
        </w:rPr>
        <w:softHyphen/>
      </w:r>
      <w:r>
        <w:rPr>
          <w:rFonts w:ascii="Times New Roman" w:hAnsi="Times New Roman" w:cs="Times New Roman"/>
          <w:szCs w:val="24"/>
        </w:rPr>
        <w:softHyphen/>
      </w:r>
      <w:r>
        <w:rPr>
          <w:rFonts w:ascii="Times New Roman" w:hAnsi="Times New Roman" w:cs="Times New Roman"/>
          <w:szCs w:val="24"/>
        </w:rPr>
        <w:softHyphen/>
      </w:r>
      <w:r>
        <w:rPr>
          <w:rFonts w:ascii="Times New Roman" w:hAnsi="Times New Roman" w:cs="Times New Roman"/>
          <w:szCs w:val="24"/>
        </w:rPr>
        <w:softHyphen/>
      </w:r>
      <w:r>
        <w:rPr>
          <w:rFonts w:ascii="Times New Roman" w:hAnsi="Times New Roman" w:cs="Times New Roman"/>
          <w:szCs w:val="24"/>
        </w:rPr>
        <w:softHyphen/>
      </w:r>
      <w:r>
        <w:rPr>
          <w:rFonts w:ascii="Times New Roman" w:hAnsi="Times New Roman" w:cs="Times New Roman"/>
          <w:szCs w:val="24"/>
        </w:rPr>
        <w:softHyphen/>
      </w:r>
      <w:r>
        <w:rPr>
          <w:rFonts w:ascii="Times New Roman" w:hAnsi="Times New Roman" w:cs="Times New Roman"/>
          <w:szCs w:val="24"/>
        </w:rPr>
        <w:softHyphen/>
      </w:r>
      <w:r>
        <w:rPr>
          <w:rFonts w:ascii="Times New Roman" w:hAnsi="Times New Roman" w:cs="Times New Roman"/>
          <w:szCs w:val="24"/>
        </w:rPr>
        <w:softHyphen/>
      </w:r>
    </w:p>
    <w:p w:rsidR="005A5290" w:rsidRDefault="005A5290" w:rsidP="005A5290">
      <w:pPr>
        <w:spacing w:after="0" w:line="240" w:lineRule="auto"/>
        <w:jc w:val="center"/>
        <w:rPr>
          <w:rFonts w:ascii="Times New Roman" w:hAnsi="Times New Roman" w:cs="Times New Roman"/>
          <w:szCs w:val="24"/>
          <w:u w:val="single"/>
        </w:rPr>
      </w:pPr>
    </w:p>
    <w:p w:rsidR="005A5290" w:rsidRDefault="005A5290" w:rsidP="005A5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1750C6">
        <w:rPr>
          <w:rFonts w:ascii="Times New Roman" w:hAnsi="Times New Roman" w:cs="Times New Roman"/>
          <w:sz w:val="24"/>
          <w:szCs w:val="24"/>
        </w:rPr>
        <w:t>116-2</w:t>
      </w:r>
    </w:p>
    <w:p w:rsidR="005A5290" w:rsidRDefault="005A5290" w:rsidP="005A5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5290" w:rsidRDefault="005A5290" w:rsidP="005A5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5A5290" w:rsidTr="005A5290">
        <w:tc>
          <w:tcPr>
            <w:tcW w:w="5495" w:type="dxa"/>
          </w:tcPr>
          <w:p w:rsidR="005A5290" w:rsidRDefault="005A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школе № 163</w:t>
            </w:r>
          </w:p>
          <w:p w:rsidR="005A5290" w:rsidRDefault="005A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hideMark/>
          </w:tcPr>
          <w:p w:rsidR="005A5290" w:rsidRDefault="005A5290" w:rsidP="005E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24406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E45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1E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A7A3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E67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7A3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E1E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  <w:r w:rsidR="00DA7A3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A5290" w:rsidTr="005A5290">
        <w:tc>
          <w:tcPr>
            <w:tcW w:w="5495" w:type="dxa"/>
            <w:hideMark/>
          </w:tcPr>
          <w:p w:rsidR="00DA7A39" w:rsidRDefault="00244068" w:rsidP="00DA7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2D2">
              <w:rPr>
                <w:rFonts w:ascii="Times New Roman" w:hAnsi="Times New Roman" w:cs="Times New Roman"/>
                <w:sz w:val="24"/>
                <w:szCs w:val="24"/>
              </w:rPr>
              <w:t>О создании условий для проведения</w:t>
            </w:r>
            <w:r w:rsidR="00DA7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2D2">
              <w:rPr>
                <w:rFonts w:ascii="Times New Roman" w:hAnsi="Times New Roman" w:cs="Times New Roman"/>
                <w:sz w:val="24"/>
                <w:szCs w:val="24"/>
              </w:rPr>
              <w:t>аттес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тации</w:t>
            </w:r>
          </w:p>
          <w:p w:rsidR="005A5290" w:rsidRDefault="00DA7A39" w:rsidP="000759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244068">
              <w:rPr>
                <w:rFonts w:ascii="Times New Roman" w:hAnsi="Times New Roman" w:cs="Times New Roman"/>
                <w:sz w:val="24"/>
                <w:szCs w:val="24"/>
              </w:rPr>
              <w:t xml:space="preserve"> в МАОУ СОШ № 163 </w:t>
            </w:r>
            <w:r w:rsidR="000759F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4406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E1E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44068" w:rsidRPr="007F12D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A52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6" w:type="dxa"/>
          </w:tcPr>
          <w:p w:rsidR="005A5290" w:rsidRDefault="005A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5290" w:rsidRDefault="005A5290" w:rsidP="005A5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A39" w:rsidRDefault="00DA7A39" w:rsidP="00DA7A3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5290" w:rsidRDefault="00244068" w:rsidP="00DA7A3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A0B">
        <w:rPr>
          <w:rFonts w:ascii="Times New Roman" w:hAnsi="Times New Roman" w:cs="Times New Roman"/>
          <w:sz w:val="24"/>
          <w:szCs w:val="24"/>
        </w:rPr>
        <w:t>На основании приказа Министерства образования и науки Российской Федерации от 7 апреля 2014 г. № 276 «Об утверждении Порядка проведения аттестации педагогических работников организаций, осуществляющих образовательную деятельность», приказа Министерства общего и профессионального образования Свердловской области от 30.12.2014г. № 331-д «Об организации и проведении аттестации педагогических работников организаций, осуществляющих образовательную деятельность на те</w:t>
      </w:r>
      <w:r>
        <w:rPr>
          <w:rFonts w:ascii="Times New Roman" w:hAnsi="Times New Roman" w:cs="Times New Roman"/>
          <w:sz w:val="24"/>
          <w:szCs w:val="24"/>
        </w:rPr>
        <w:t>рритории Свердловской области» приказываю</w:t>
      </w:r>
      <w:r w:rsidR="005A5290">
        <w:rPr>
          <w:rFonts w:ascii="Times New Roman" w:hAnsi="Times New Roman" w:cs="Times New Roman"/>
          <w:sz w:val="24"/>
          <w:szCs w:val="24"/>
        </w:rPr>
        <w:t>:</w:t>
      </w:r>
    </w:p>
    <w:p w:rsidR="005A5290" w:rsidRDefault="005A5290" w:rsidP="005A52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4068" w:rsidRPr="00244068" w:rsidRDefault="00244068" w:rsidP="00DA7A39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44068">
        <w:rPr>
          <w:rFonts w:ascii="Times New Roman" w:hAnsi="Times New Roman" w:cs="Times New Roman"/>
          <w:sz w:val="24"/>
          <w:szCs w:val="24"/>
        </w:rPr>
        <w:t>Создать условия для проведения аттестации педагогических работников для установления соответствия уровня квалификации требованиям</w:t>
      </w:r>
      <w:r w:rsidR="000759F4">
        <w:rPr>
          <w:rFonts w:ascii="Times New Roman" w:hAnsi="Times New Roman" w:cs="Times New Roman"/>
          <w:sz w:val="24"/>
          <w:szCs w:val="24"/>
        </w:rPr>
        <w:t xml:space="preserve"> </w:t>
      </w:r>
      <w:r w:rsidRPr="00244068">
        <w:rPr>
          <w:rFonts w:ascii="Times New Roman" w:hAnsi="Times New Roman" w:cs="Times New Roman"/>
          <w:sz w:val="24"/>
          <w:szCs w:val="24"/>
        </w:rPr>
        <w:t>высшей квалификационной категории следующим педагогическим работникам МАОУ СОШ № 163:</w:t>
      </w:r>
    </w:p>
    <w:p w:rsidR="00AE1EAF" w:rsidRDefault="00AE1EAF" w:rsidP="00DA7A39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Абдуллина Л.С., учитель начальных классов,</w:t>
      </w:r>
    </w:p>
    <w:p w:rsidR="00AE1EAF" w:rsidRDefault="00AE1EAF" w:rsidP="00DA7A39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Медведенко А.М., учитель истории,</w:t>
      </w:r>
    </w:p>
    <w:p w:rsidR="00AE1EAF" w:rsidRPr="00244068" w:rsidRDefault="00AE1EAF" w:rsidP="00DA7A39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Морозова Н.А., учитель начальных классов.</w:t>
      </w:r>
    </w:p>
    <w:p w:rsidR="00AE1EAF" w:rsidRDefault="00AE1EAF" w:rsidP="00DA7A39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Ужегов А.М., учитель обществознания,</w:t>
      </w:r>
    </w:p>
    <w:p w:rsidR="00AE1EAF" w:rsidRDefault="00AE1EAF" w:rsidP="00DA7A39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Цветкова Т.А., учитель музыки,</w:t>
      </w:r>
    </w:p>
    <w:p w:rsidR="00244068" w:rsidRPr="00244068" w:rsidRDefault="00244068" w:rsidP="00DA7A39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44068">
        <w:rPr>
          <w:rFonts w:ascii="Times New Roman" w:hAnsi="Times New Roman" w:cs="Times New Roman"/>
          <w:sz w:val="24"/>
          <w:szCs w:val="24"/>
        </w:rPr>
        <w:t>Создать условия для проведения аттестации педагогических работников для установления соответствия уровня квалификации требованиям первой квалификационной категории следующим педагогическим работникам МАОУ СОШ № 163:</w:t>
      </w:r>
    </w:p>
    <w:p w:rsidR="00AE1EAF" w:rsidRDefault="00AE1EAF" w:rsidP="00DA7A39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Бадирдинова С.А., учитель математики,</w:t>
      </w:r>
    </w:p>
    <w:p w:rsidR="00AE1EAF" w:rsidRDefault="00AE1EAF" w:rsidP="00DA7A39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Ботнарь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А.Н., учитель начальных классов,</w:t>
      </w:r>
    </w:p>
    <w:p w:rsidR="00AE1EAF" w:rsidRDefault="00AE1EAF" w:rsidP="00DA7A39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Гиндуллина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Р.М., педагог дополнительного образования</w:t>
      </w:r>
    </w:p>
    <w:p w:rsidR="00AE1EAF" w:rsidRDefault="00AE1EAF" w:rsidP="00DA7A39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Емельянова К.А., педагог дополнительного образования,</w:t>
      </w:r>
    </w:p>
    <w:p w:rsidR="00AE1EAF" w:rsidRDefault="00AE1EAF" w:rsidP="00DA7A39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Скобелкина Н.Н., учитель русского языка и литературы,</w:t>
      </w:r>
    </w:p>
    <w:p w:rsidR="00AE1EAF" w:rsidRDefault="00AE1EAF" w:rsidP="00DA7A39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Слукина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И.А., учитель математики,</w:t>
      </w:r>
    </w:p>
    <w:p w:rsidR="00AE1EAF" w:rsidRDefault="00AE1EAF" w:rsidP="00DA7A39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Тихонова О.А., учитель физики,</w:t>
      </w:r>
    </w:p>
    <w:p w:rsidR="00AE1EAF" w:rsidRDefault="00AE1EAF" w:rsidP="00DA7A39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Цветкова Т.А., педагог дополнительного образования.</w:t>
      </w:r>
    </w:p>
    <w:p w:rsidR="000759F4" w:rsidRDefault="00244068" w:rsidP="00DA7A39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59F4">
        <w:rPr>
          <w:rFonts w:ascii="Times New Roman" w:hAnsi="Times New Roman" w:cs="Times New Roman"/>
          <w:sz w:val="24"/>
          <w:szCs w:val="24"/>
        </w:rPr>
        <w:t>Ответственному за информационный обмен и организационные вопросы по аттестации педагогических работников в МАОУ СОШ № 163 Ужегову А.Н. подготовить пакеты документов на аттестующихся педагогических работников и оформить заявку в комплексной автоматизированной информационной с</w:t>
      </w:r>
      <w:r w:rsidR="000759F4">
        <w:rPr>
          <w:rFonts w:ascii="Times New Roman" w:hAnsi="Times New Roman" w:cs="Times New Roman"/>
          <w:sz w:val="24"/>
          <w:szCs w:val="24"/>
        </w:rPr>
        <w:t>истеме ИРО Свердловской области в соответствии с утверждёнными графиками.</w:t>
      </w:r>
    </w:p>
    <w:p w:rsidR="00244068" w:rsidRPr="000759F4" w:rsidRDefault="00244068" w:rsidP="00DA7A39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59F4">
        <w:rPr>
          <w:rFonts w:ascii="Times New Roman" w:hAnsi="Times New Roman" w:cs="Times New Roman"/>
          <w:sz w:val="24"/>
          <w:szCs w:val="24"/>
        </w:rPr>
        <w:t>Контроль за исполнением приказа оставляю за собой.</w:t>
      </w:r>
    </w:p>
    <w:p w:rsidR="005A5290" w:rsidRDefault="005A5290" w:rsidP="005A52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A5290" w:rsidRDefault="005A5290" w:rsidP="005A52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МАОУ СОШ № 163                                                Н.</w:t>
      </w:r>
      <w:r w:rsidR="00AE1EA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E1EAF">
        <w:rPr>
          <w:rFonts w:ascii="Times New Roman" w:hAnsi="Times New Roman" w:cs="Times New Roman"/>
          <w:sz w:val="24"/>
          <w:szCs w:val="24"/>
        </w:rPr>
        <w:t>Фоминых</w:t>
      </w:r>
    </w:p>
    <w:p w:rsidR="005A5290" w:rsidRDefault="005A5290" w:rsidP="005A52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A5290" w:rsidRDefault="005A5290" w:rsidP="005A5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</w:t>
      </w:r>
      <w:r w:rsidR="000759F4">
        <w:rPr>
          <w:rFonts w:ascii="Times New Roman" w:hAnsi="Times New Roman" w:cs="Times New Roman"/>
          <w:sz w:val="24"/>
          <w:szCs w:val="24"/>
        </w:rPr>
        <w:t>(а)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E1EAF" w:rsidRDefault="00AE1EAF" w:rsidP="00AE1EAF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Абдуллина Л.С.</w:t>
      </w:r>
    </w:p>
    <w:p w:rsidR="00AE1EAF" w:rsidRDefault="00AE1EAF" w:rsidP="00AE1EAF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Бадирдинова С.А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1EAF" w:rsidRDefault="00AE1EAF" w:rsidP="00AE1EAF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Ботнарь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1EAF" w:rsidRDefault="00AE1EAF" w:rsidP="00AE1EAF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Гиндуллина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1EAF" w:rsidRDefault="00AE1EAF" w:rsidP="00AE1EAF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Емельянова К.А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1EAF" w:rsidRDefault="00AE1EAF" w:rsidP="00AE1EAF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Медведенко А.М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1EAF" w:rsidRPr="00244068" w:rsidRDefault="00AE1EAF" w:rsidP="00AE1EAF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Морозова Н.А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1EAF" w:rsidRDefault="00AE1EAF" w:rsidP="00AE1EAF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Скобелкина Н.Н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1EAF" w:rsidRDefault="00AE1EAF" w:rsidP="00AE1EAF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Слукина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1EAF" w:rsidRDefault="00AE1EAF" w:rsidP="00AE1EAF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Тихонова О.А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1EAF" w:rsidRDefault="00AE1EAF" w:rsidP="00AE1EAF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Ужегов А.М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1EAF" w:rsidRDefault="00AE1EAF" w:rsidP="00AE1EAF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Цветкова Т.А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1EAF" w:rsidRDefault="00AE1EAF" w:rsidP="00AE1EAF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Цветкова Т.А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AE1EAF" w:rsidRDefault="00AE1EAF" w:rsidP="00AE1EAF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759F4" w:rsidRDefault="000759F4" w:rsidP="005A5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59F4" w:rsidRDefault="000759F4" w:rsidP="000759F4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sectPr w:rsidR="000759F4" w:rsidSect="000759F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6129"/>
    <w:multiLevelType w:val="hybridMultilevel"/>
    <w:tmpl w:val="5770DA0A"/>
    <w:lvl w:ilvl="0" w:tplc="9A0065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5290"/>
    <w:rsid w:val="000759F4"/>
    <w:rsid w:val="001750C6"/>
    <w:rsid w:val="00244068"/>
    <w:rsid w:val="00500572"/>
    <w:rsid w:val="005A5290"/>
    <w:rsid w:val="005E6759"/>
    <w:rsid w:val="0086354B"/>
    <w:rsid w:val="008A72D6"/>
    <w:rsid w:val="008B761C"/>
    <w:rsid w:val="009C1B11"/>
    <w:rsid w:val="00A4509E"/>
    <w:rsid w:val="00AE1EAF"/>
    <w:rsid w:val="00C110F4"/>
    <w:rsid w:val="00DA7A39"/>
    <w:rsid w:val="00E45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E2D97"/>
  <w15:docId w15:val="{C0871C6B-A56E-4ED3-A7C2-4F8B5693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5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5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52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5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59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59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14</cp:revision>
  <cp:lastPrinted>2023-02-14T11:15:00Z</cp:lastPrinted>
  <dcterms:created xsi:type="dcterms:W3CDTF">2019-08-30T05:10:00Z</dcterms:created>
  <dcterms:modified xsi:type="dcterms:W3CDTF">2023-02-14T11:16:00Z</dcterms:modified>
</cp:coreProperties>
</file>