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557"/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2673"/>
        <w:gridCol w:w="6898"/>
      </w:tblGrid>
      <w:tr w:rsidR="001C6D2E" w:rsidRPr="00A13C47" w:rsidTr="00AD0038">
        <w:tc>
          <w:tcPr>
            <w:tcW w:w="9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C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Примерные темы индивидуальных исследовательских работ для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Pr="00A13C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классов (20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Pr="00A13C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A13C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учебный год)</w:t>
            </w:r>
          </w:p>
        </w:tc>
      </w:tr>
      <w:tr w:rsidR="001C6D2E" w:rsidRPr="00A13C47" w:rsidTr="00AD0038"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Предлагаемая тематика работ</w:t>
            </w:r>
          </w:p>
        </w:tc>
      </w:tr>
      <w:tr w:rsidR="001C6D2E" w:rsidRPr="00A13C47" w:rsidTr="00AD0038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</w:t>
            </w:r>
          </w:p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1C6D2E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Барометры на суше, в воде и воздухе</w:t>
            </w:r>
          </w:p>
          <w:p w:rsidR="001C6D2E" w:rsidRPr="00D73502" w:rsidRDefault="001C6D2E" w:rsidP="001C6D2E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Вегетарианство – за и против</w:t>
            </w:r>
          </w:p>
          <w:p w:rsidR="001C6D2E" w:rsidRPr="00D73502" w:rsidRDefault="001C6D2E" w:rsidP="001C6D2E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к долголетию без болезней: современные концепции</w:t>
            </w:r>
          </w:p>
          <w:p w:rsidR="001C6D2E" w:rsidRPr="00D73502" w:rsidRDefault="001C6D2E" w:rsidP="001C6D2E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типов ВНД собак в зависимости от породы</w:t>
            </w:r>
          </w:p>
          <w:p w:rsidR="001C6D2E" w:rsidRPr="00D73502" w:rsidRDefault="001C6D2E" w:rsidP="001C6D2E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 животного мира Земли</w:t>
            </w:r>
          </w:p>
          <w:p w:rsidR="001C6D2E" w:rsidRPr="00D73502" w:rsidRDefault="001C6D2E" w:rsidP="001C6D2E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методы борьбы с вредителями комнатных растений</w:t>
            </w:r>
          </w:p>
          <w:p w:rsidR="001C6D2E" w:rsidRPr="00D73502" w:rsidRDefault="001C6D2E" w:rsidP="001C6D2E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Близнецы – чудо жизни</w:t>
            </w:r>
          </w:p>
          <w:p w:rsidR="001C6D2E" w:rsidRPr="00D73502" w:rsidRDefault="001C6D2E" w:rsidP="001C6D2E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Генетически модифицированные продукты (ГМО)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панацея или бич божий?</w:t>
            </w:r>
          </w:p>
          <w:p w:rsidR="001C6D2E" w:rsidRPr="00D73502" w:rsidRDefault="001C6D2E" w:rsidP="001C6D2E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Мониторинг загрязнения окружающей среды в микрорайоне проживания.</w:t>
            </w:r>
          </w:p>
          <w:p w:rsidR="001C6D2E" w:rsidRPr="00D73502" w:rsidRDefault="001C6D2E" w:rsidP="001C6D2E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паспорта: видовой состав флоры скверов </w:t>
            </w:r>
            <w:proofErr w:type="gramStart"/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. Самара, или флоры своего двора, или комнатных растений МБОУ гимназии 11 и уход за ними.</w:t>
            </w:r>
          </w:p>
        </w:tc>
      </w:tr>
      <w:tr w:rsidR="001C6D2E" w:rsidRPr="00A13C47" w:rsidTr="00AD0038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Экология</w:t>
            </w:r>
          </w:p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1C6D2E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Бытовая химия в нашем доме и альтернативные способы уборки</w:t>
            </w:r>
          </w:p>
          <w:p w:rsidR="001C6D2E" w:rsidRPr="00D73502" w:rsidRDefault="001C6D2E" w:rsidP="001C6D2E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квартира как экологическая среда</w:t>
            </w:r>
          </w:p>
          <w:p w:rsidR="001C6D2E" w:rsidRPr="00D73502" w:rsidRDefault="001C6D2E" w:rsidP="001C6D2E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и структура детской заболеваемости в зависимости от уровня загрязнения окружающей среды</w:t>
            </w:r>
          </w:p>
          <w:p w:rsidR="001C6D2E" w:rsidRPr="00D73502" w:rsidRDefault="001C6D2E" w:rsidP="001C6D2E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 и экологический комфорт одежды</w:t>
            </w:r>
          </w:p>
          <w:p w:rsidR="001C6D2E" w:rsidRPr="00D73502" w:rsidRDefault="001C6D2E" w:rsidP="001C6D2E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мотивы в поэзии русских и советских поэтов</w:t>
            </w:r>
          </w:p>
          <w:p w:rsidR="001C6D2E" w:rsidRPr="00D73502" w:rsidRDefault="001C6D2E" w:rsidP="001C6D2E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природе (экологические мотивы современной музыки)</w:t>
            </w:r>
          </w:p>
          <w:p w:rsidR="001C6D2E" w:rsidRPr="00D73502" w:rsidRDefault="001C6D2E" w:rsidP="001C6D2E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Бездомные собаки в городе: проблемы и пути их решения</w:t>
            </w:r>
          </w:p>
          <w:p w:rsidR="001C6D2E" w:rsidRPr="00D73502" w:rsidRDefault="001C6D2E" w:rsidP="001C6D2E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Лесные пожары. Экологические изменения среды</w:t>
            </w:r>
          </w:p>
        </w:tc>
      </w:tr>
      <w:tr w:rsidR="001C6D2E" w:rsidRPr="00A13C47" w:rsidTr="00AD0038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</w:t>
            </w:r>
          </w:p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1C6D2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Прошлое и будущее Периодической системы химических элементов</w:t>
            </w:r>
          </w:p>
          <w:p w:rsidR="001C6D2E" w:rsidRPr="00D73502" w:rsidRDefault="001C6D2E" w:rsidP="001C6D2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пороха, взрывчатых веществ и оружия</w:t>
            </w:r>
          </w:p>
          <w:p w:rsidR="001C6D2E" w:rsidRPr="00D73502" w:rsidRDefault="001C6D2E" w:rsidP="001C6D2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Химики и лирики о железе</w:t>
            </w:r>
          </w:p>
          <w:p w:rsidR="001C6D2E" w:rsidRPr="00D73502" w:rsidRDefault="001C6D2E" w:rsidP="001C6D2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Буферные системы в организме человека</w:t>
            </w:r>
          </w:p>
          <w:p w:rsidR="001C6D2E" w:rsidRPr="00D73502" w:rsidRDefault="001C6D2E" w:rsidP="001C6D2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мелок: проблемы и перспективы</w:t>
            </w:r>
          </w:p>
          <w:p w:rsidR="001C6D2E" w:rsidRPr="00D73502" w:rsidRDefault="001C6D2E" w:rsidP="001C6D2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Запахи. Их влияние на живые организмы</w:t>
            </w:r>
          </w:p>
          <w:p w:rsidR="001C6D2E" w:rsidRPr="00D73502" w:rsidRDefault="001C6D2E" w:rsidP="001C6D2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в судмедэкспертизе</w:t>
            </w:r>
          </w:p>
          <w:p w:rsidR="001C6D2E" w:rsidRPr="00D73502" w:rsidRDefault="001C6D2E" w:rsidP="001C6D2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Генетически модифицированные продукты (ГМО) </w:t>
            </w:r>
            <w:proofErr w:type="gramStart"/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анацея или бич божий?</w:t>
            </w:r>
          </w:p>
          <w:p w:rsidR="001C6D2E" w:rsidRPr="00D73502" w:rsidRDefault="001C6D2E" w:rsidP="001C6D2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Этиловый спирт в жизни человека</w:t>
            </w:r>
          </w:p>
          <w:p w:rsidR="001C6D2E" w:rsidRPr="00D73502" w:rsidRDefault="001C6D2E" w:rsidP="001C6D2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Эфирные масла – бесценный дар природы</w:t>
            </w:r>
          </w:p>
          <w:p w:rsidR="001C6D2E" w:rsidRPr="00D73502" w:rsidRDefault="001C6D2E" w:rsidP="001C6D2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удивительная и удивляющая</w:t>
            </w:r>
          </w:p>
          <w:p w:rsidR="001C6D2E" w:rsidRPr="00D73502" w:rsidRDefault="001C6D2E" w:rsidP="001C6D2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химической безопасности посуды из разных материалов для организма человека</w:t>
            </w:r>
          </w:p>
          <w:p w:rsidR="001C6D2E" w:rsidRPr="00D73502" w:rsidRDefault="001C6D2E" w:rsidP="001C6D2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неорганических веществ в военном деле и в медицине</w:t>
            </w:r>
          </w:p>
          <w:p w:rsidR="001C6D2E" w:rsidRPr="00D73502" w:rsidRDefault="001C6D2E" w:rsidP="001C6D2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Косметика и безопасность. Рецепты красоты</w:t>
            </w:r>
          </w:p>
          <w:p w:rsidR="001C6D2E" w:rsidRPr="00D73502" w:rsidRDefault="001C6D2E" w:rsidP="001C6D2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распространенные реакции в природе и технике</w:t>
            </w:r>
          </w:p>
          <w:p w:rsidR="001C6D2E" w:rsidRPr="00D73502" w:rsidRDefault="001C6D2E" w:rsidP="001C6D2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Влияние </w:t>
            </w:r>
            <w:proofErr w:type="spellStart"/>
            <w:proofErr w:type="gramStart"/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фторид-иона</w:t>
            </w:r>
            <w:proofErr w:type="spellEnd"/>
            <w:proofErr w:type="gramEnd"/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 на эмаль зубов. </w:t>
            </w: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 яркой натуры. Д.И. Менделеев</w:t>
            </w:r>
          </w:p>
        </w:tc>
      </w:tr>
      <w:tr w:rsidR="001C6D2E" w:rsidRPr="00A13C47" w:rsidTr="00AD0038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Языкознание</w:t>
            </w:r>
          </w:p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AD0038">
            <w:pPr>
              <w:tabs>
                <w:tab w:val="num" w:pos="0"/>
                <w:tab w:val="left" w:pos="304"/>
                <w:tab w:val="left" w:pos="5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Конце</w:t>
            </w:r>
            <w:proofErr w:type="gramStart"/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 … в пр</w:t>
            </w:r>
            <w:proofErr w:type="gramEnd"/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оизведениях русской литературы. (Опыт </w:t>
            </w: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составления словаря).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4"/>
                <w:tab w:val="left" w:pos="5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Вопросы экологии языка в современном мире.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4"/>
                <w:tab w:val="left" w:pos="5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Эксперименты в области слова (на материале, художественной, публицистической литературы, языка СМИ и Интернета…)</w:t>
            </w:r>
          </w:p>
          <w:p w:rsidR="001C6D2E" w:rsidRPr="00D73502" w:rsidRDefault="001C6D2E" w:rsidP="00AD0038">
            <w:pPr>
              <w:tabs>
                <w:tab w:val="num" w:pos="0"/>
                <w:tab w:val="left" w:pos="304"/>
                <w:tab w:val="left" w:pos="5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Жизнь и работа «пришельцев» (заимствованных слов) в русском языке.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4"/>
                <w:tab w:val="left" w:pos="5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5. Этимология слов-исключений из правил русской орфографии.</w:t>
            </w:r>
          </w:p>
        </w:tc>
      </w:tr>
      <w:tr w:rsidR="001C6D2E" w:rsidRPr="00A13C47" w:rsidTr="00AD0038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Литература</w:t>
            </w:r>
          </w:p>
          <w:p w:rsidR="001C6D2E" w:rsidRPr="00A13C47" w:rsidRDefault="001C6D2E" w:rsidP="00AD0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1C6D2E">
            <w:pPr>
              <w:pStyle w:val="a3"/>
              <w:numPr>
                <w:ilvl w:val="0"/>
                <w:numId w:val="9"/>
              </w:numPr>
              <w:tabs>
                <w:tab w:val="left" w:pos="21"/>
                <w:tab w:val="left" w:pos="304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Антиутопия – предвидение или фантазия?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9"/>
              </w:numPr>
              <w:tabs>
                <w:tab w:val="left" w:pos="21"/>
                <w:tab w:val="left" w:pos="304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«Маска, я тебя знаю!» – псевдонимы русских литераторов XX века.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9"/>
              </w:numPr>
              <w:tabs>
                <w:tab w:val="left" w:pos="21"/>
                <w:tab w:val="left" w:pos="304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 – герой русской литературы XX века.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9"/>
              </w:numPr>
              <w:tabs>
                <w:tab w:val="left" w:pos="21"/>
                <w:tab w:val="left" w:pos="304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на экране (экранная жизнь произведений русской литературы XX века).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9"/>
              </w:numPr>
              <w:tabs>
                <w:tab w:val="left" w:pos="21"/>
                <w:tab w:val="left" w:pos="304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Метонимия и синекдоха как преобладающий троп в «Слове о полку Игореве»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9"/>
              </w:numPr>
              <w:tabs>
                <w:tab w:val="left" w:pos="21"/>
                <w:tab w:val="left" w:pos="304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Тема памятника в русской литературе.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9"/>
              </w:numPr>
              <w:tabs>
                <w:tab w:val="left" w:pos="21"/>
                <w:tab w:val="left" w:pos="304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Судьба человека в годы ВОВ (по произведениям русской литературы).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9"/>
              </w:numPr>
              <w:tabs>
                <w:tab w:val="left" w:pos="162"/>
                <w:tab w:val="left" w:pos="304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Читательское досье моего класса.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9"/>
              </w:numPr>
              <w:tabs>
                <w:tab w:val="left" w:pos="162"/>
                <w:tab w:val="left" w:pos="304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 ли сегодня афоризмы А.С. </w:t>
            </w:r>
            <w:proofErr w:type="spellStart"/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  <w:proofErr w:type="spellEnd"/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9"/>
              </w:numPr>
              <w:tabs>
                <w:tab w:val="left" w:pos="162"/>
                <w:tab w:val="left" w:pos="304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Образ поколения в творчестве русских писателей.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9"/>
              </w:numPr>
              <w:tabs>
                <w:tab w:val="left" w:pos="162"/>
                <w:tab w:val="left" w:pos="304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Тема поэта и поэзии в творчестве русских поэтов </w:t>
            </w:r>
            <w:r w:rsidRPr="00D7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 веков.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9"/>
              </w:numPr>
              <w:tabs>
                <w:tab w:val="left" w:pos="162"/>
                <w:tab w:val="left" w:pos="304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Лишний человек в контексте русской литературы.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9"/>
              </w:numPr>
              <w:tabs>
                <w:tab w:val="left" w:pos="162"/>
                <w:tab w:val="left" w:pos="304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Тема природы в творчестве русских писателей и поэтов.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9"/>
              </w:numPr>
              <w:tabs>
                <w:tab w:val="left" w:pos="162"/>
                <w:tab w:val="left" w:pos="304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для передачи эмоционального состояния героев в сентиментальной повести Н.М. Карамзина «Бедная Лиза».</w:t>
            </w:r>
          </w:p>
        </w:tc>
      </w:tr>
      <w:tr w:rsidR="001C6D2E" w:rsidRPr="00A13C47" w:rsidTr="00AD0038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МХК</w:t>
            </w:r>
          </w:p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Интеграция науки и искусства.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2.Героическая тема в произведениях русского искусства.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Языческая символика в народных промыслах.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Литература в содружестве с другими искусствами.</w:t>
            </w:r>
          </w:p>
        </w:tc>
      </w:tr>
      <w:tr w:rsidR="001C6D2E" w:rsidRPr="00A13C47" w:rsidTr="00AD0038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</w:p>
          <w:p w:rsidR="001C6D2E" w:rsidRPr="00A13C47" w:rsidRDefault="001C6D2E" w:rsidP="00AD0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1C6D2E">
            <w:pPr>
              <w:pStyle w:val="a3"/>
              <w:numPr>
                <w:ilvl w:val="0"/>
                <w:numId w:val="13"/>
              </w:numPr>
              <w:tabs>
                <w:tab w:val="num" w:pos="0"/>
                <w:tab w:val="left" w:pos="307"/>
              </w:tabs>
              <w:spacing w:after="0" w:line="240" w:lineRule="auto"/>
              <w:ind w:left="304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Музыкальные предпочтения наших современников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3"/>
              </w:numPr>
              <w:tabs>
                <w:tab w:val="num" w:pos="0"/>
                <w:tab w:val="left" w:pos="307"/>
              </w:tabs>
              <w:spacing w:after="0" w:line="240" w:lineRule="auto"/>
              <w:ind w:left="304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афиша моего родного города 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3"/>
              </w:numPr>
              <w:tabs>
                <w:tab w:val="num" w:pos="0"/>
                <w:tab w:val="left" w:pos="307"/>
              </w:tabs>
              <w:spacing w:after="0" w:line="240" w:lineRule="auto"/>
              <w:ind w:left="304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Творческое кредо Моцарта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3"/>
              </w:numPr>
              <w:tabs>
                <w:tab w:val="num" w:pos="0"/>
                <w:tab w:val="left" w:pos="307"/>
              </w:tabs>
              <w:spacing w:after="0" w:line="240" w:lineRule="auto"/>
              <w:ind w:left="304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Влияние классической музыки на здоровье человека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3"/>
              </w:numPr>
              <w:tabs>
                <w:tab w:val="num" w:pos="0"/>
                <w:tab w:val="left" w:pos="307"/>
              </w:tabs>
              <w:spacing w:after="0" w:line="240" w:lineRule="auto"/>
              <w:ind w:left="304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Роль музыки в жизни людей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3"/>
              </w:numPr>
              <w:tabs>
                <w:tab w:val="num" w:pos="0"/>
                <w:tab w:val="left" w:pos="307"/>
              </w:tabs>
              <w:spacing w:after="0" w:line="240" w:lineRule="auto"/>
              <w:ind w:left="304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Патриотические песни как элемент идеологического воспитания.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3"/>
              </w:numPr>
              <w:tabs>
                <w:tab w:val="num" w:pos="0"/>
                <w:tab w:val="left" w:pos="307"/>
              </w:tabs>
              <w:spacing w:after="0" w:line="240" w:lineRule="auto"/>
              <w:ind w:left="304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Древнерусские музыкальные инструменты.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3"/>
              </w:numPr>
              <w:tabs>
                <w:tab w:val="num" w:pos="0"/>
                <w:tab w:val="left" w:pos="307"/>
              </w:tabs>
              <w:spacing w:after="0" w:line="240" w:lineRule="auto"/>
              <w:ind w:left="304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Эволюция музыкальных инструментов.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3"/>
              </w:numPr>
              <w:tabs>
                <w:tab w:val="num" w:pos="0"/>
                <w:tab w:val="left" w:pos="307"/>
              </w:tabs>
              <w:spacing w:after="0" w:line="240" w:lineRule="auto"/>
              <w:ind w:left="304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Музыка средневековой Европы.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3"/>
              </w:numPr>
              <w:tabs>
                <w:tab w:val="num" w:pos="0"/>
                <w:tab w:val="left" w:pos="307"/>
              </w:tabs>
              <w:spacing w:after="0" w:line="240" w:lineRule="auto"/>
              <w:ind w:left="304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Музыка в советских кинофильмах 1930-х гг.</w:t>
            </w:r>
          </w:p>
        </w:tc>
      </w:tr>
      <w:tr w:rsidR="001C6D2E" w:rsidRPr="00A13C47" w:rsidTr="00AD0038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1C6D2E">
            <w:pPr>
              <w:pStyle w:val="a3"/>
              <w:numPr>
                <w:ilvl w:val="0"/>
                <w:numId w:val="17"/>
              </w:numPr>
              <w:tabs>
                <w:tab w:val="left" w:pos="307"/>
              </w:tabs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особенностей поведения подростка в конфликте.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7"/>
              </w:numPr>
              <w:tabs>
                <w:tab w:val="left" w:pos="307"/>
              </w:tabs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Индивидуально-психологические особенности подростков, принадлежащих к субкультуре (выбор субкультуры).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7"/>
              </w:numPr>
              <w:tabs>
                <w:tab w:val="left" w:pos="307"/>
              </w:tabs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различия памяти у людей.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7"/>
              </w:numPr>
              <w:tabs>
                <w:tab w:val="left" w:pos="307"/>
              </w:tabs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Интернет-зависимость у детей школьного возраста.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7"/>
              </w:numPr>
              <w:tabs>
                <w:tab w:val="left" w:pos="307"/>
              </w:tabs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Исследование мнемонических правил.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7"/>
              </w:numPr>
              <w:tabs>
                <w:tab w:val="left" w:pos="307"/>
              </w:tabs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Магия цвета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7"/>
              </w:numPr>
              <w:tabs>
                <w:tab w:val="left" w:pos="307"/>
              </w:tabs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Межличностные конфликты: причины и мотивы возникновения.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7"/>
              </w:numPr>
              <w:tabs>
                <w:tab w:val="left" w:pos="307"/>
              </w:tabs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Механизмы проявления эмоций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7"/>
              </w:numPr>
              <w:tabs>
                <w:tab w:val="left" w:pos="307"/>
              </w:tabs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Молодёжный сленг как форма самоутверждения детей.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7"/>
              </w:numPr>
              <w:tabs>
                <w:tab w:val="left" w:pos="307"/>
              </w:tabs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чём говорит почерк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7"/>
              </w:numPr>
              <w:tabs>
                <w:tab w:val="left" w:pos="307"/>
              </w:tabs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манипуляций в подростковой среде.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7"/>
              </w:numPr>
              <w:tabs>
                <w:tab w:val="left" w:pos="307"/>
              </w:tabs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Переживание одиночества.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7"/>
              </w:numPr>
              <w:tabs>
                <w:tab w:val="left" w:pos="307"/>
              </w:tabs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Поведение толпы.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7"/>
              </w:numPr>
              <w:tabs>
                <w:tab w:val="left" w:pos="307"/>
              </w:tabs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Познавательная мотивация. Ее влияние на успеваемость учащихся в школе.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7"/>
              </w:numPr>
              <w:tabs>
                <w:tab w:val="left" w:pos="307"/>
              </w:tabs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Проблема депрессивных состояний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7"/>
              </w:numPr>
              <w:tabs>
                <w:tab w:val="left" w:pos="307"/>
              </w:tabs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Проблема межличностных отношений в семье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7"/>
              </w:numPr>
              <w:tabs>
                <w:tab w:val="left" w:pos="307"/>
              </w:tabs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Психологические особенности влияния рекламы.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7"/>
              </w:numPr>
              <w:tabs>
                <w:tab w:val="left" w:pos="307"/>
              </w:tabs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Психологические особенности лжи ребенка (дошкольный или младший школьный возраст).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7"/>
              </w:numPr>
              <w:tabs>
                <w:tab w:val="left" w:pos="307"/>
              </w:tabs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воздействие искусства (музыка, изобразительная деятельность) на человека.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7"/>
              </w:numPr>
              <w:tabs>
                <w:tab w:val="left" w:pos="307"/>
              </w:tabs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как транслятор ценностей личности.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7"/>
              </w:numPr>
              <w:tabs>
                <w:tab w:val="left" w:pos="307"/>
              </w:tabs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агрессия.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7"/>
              </w:numPr>
              <w:tabs>
                <w:tab w:val="left" w:pos="307"/>
              </w:tabs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Стереотип восприятия образа учителя современными школьниками.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7"/>
              </w:numPr>
              <w:tabs>
                <w:tab w:val="left" w:pos="307"/>
              </w:tabs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Феномен улыбки</w:t>
            </w:r>
          </w:p>
        </w:tc>
      </w:tr>
      <w:tr w:rsidR="001C6D2E" w:rsidRPr="00A13C47" w:rsidTr="00AD0038">
        <w:trPr>
          <w:trHeight w:val="2822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Информатика</w:t>
            </w:r>
          </w:p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1C6D2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дидактического и методического продукта для учебного процесса.</w:t>
            </w:r>
          </w:p>
          <w:p w:rsidR="001C6D2E" w:rsidRPr="00D73502" w:rsidRDefault="001C6D2E" w:rsidP="001C6D2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повышенной сложности.</w:t>
            </w:r>
          </w:p>
          <w:p w:rsidR="001C6D2E" w:rsidRPr="00D73502" w:rsidRDefault="001C6D2E" w:rsidP="001C6D2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прикладных задач.</w:t>
            </w:r>
          </w:p>
          <w:p w:rsidR="001C6D2E" w:rsidRPr="00D73502" w:rsidRDefault="001C6D2E" w:rsidP="001C6D2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дидактического и методического продукта для учебного процесса.</w:t>
            </w:r>
          </w:p>
          <w:p w:rsidR="001C6D2E" w:rsidRPr="00D73502" w:rsidRDefault="001C6D2E" w:rsidP="001C6D2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интерактивных  </w:t>
            </w: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-сайтов.</w:t>
            </w:r>
          </w:p>
          <w:p w:rsidR="001C6D2E" w:rsidRPr="00D73502" w:rsidRDefault="001C6D2E" w:rsidP="001C6D2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и проектирование графических  объектов.</w:t>
            </w:r>
          </w:p>
          <w:p w:rsidR="001C6D2E" w:rsidRPr="00D73502" w:rsidRDefault="001C6D2E" w:rsidP="001C6D2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Технологические аспекты создания </w:t>
            </w:r>
            <w:proofErr w:type="spellStart"/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мультимедийного</w:t>
            </w:r>
            <w:proofErr w:type="spellEnd"/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продукта.</w:t>
            </w:r>
          </w:p>
        </w:tc>
      </w:tr>
      <w:tr w:rsidR="001C6D2E" w:rsidRPr="00A13C47" w:rsidTr="00AD0038">
        <w:tc>
          <w:tcPr>
            <w:tcW w:w="2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1C6D2E">
            <w:pPr>
              <w:pStyle w:val="a3"/>
              <w:numPr>
                <w:ilvl w:val="0"/>
                <w:numId w:val="11"/>
              </w:numPr>
              <w:tabs>
                <w:tab w:val="num" w:pos="0"/>
                <w:tab w:val="left" w:pos="307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Знаменитые теоремы.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1"/>
              </w:numPr>
              <w:tabs>
                <w:tab w:val="num" w:pos="0"/>
                <w:tab w:val="left" w:pos="307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уравнения и уравнения в жизни.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1"/>
              </w:numPr>
              <w:tabs>
                <w:tab w:val="num" w:pos="0"/>
                <w:tab w:val="left" w:pos="307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вокруг нас.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1"/>
              </w:numPr>
              <w:tabs>
                <w:tab w:val="num" w:pos="0"/>
                <w:tab w:val="left" w:pos="307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построения и их практическое применение.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1"/>
              </w:numPr>
              <w:tabs>
                <w:tab w:val="num" w:pos="0"/>
                <w:tab w:val="left" w:pos="307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Виды уравнений и способы их решения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1"/>
              </w:numPr>
              <w:tabs>
                <w:tab w:val="num" w:pos="0"/>
                <w:tab w:val="left" w:pos="307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Математика – царица или слуга для других наук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1"/>
              </w:numPr>
              <w:tabs>
                <w:tab w:val="num" w:pos="0"/>
                <w:tab w:val="left" w:pos="307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Последовательности и прогрессии в жизни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1"/>
              </w:numPr>
              <w:tabs>
                <w:tab w:val="num" w:pos="0"/>
                <w:tab w:val="left" w:pos="307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Нестандартные способы решения квадратных уравнений 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1"/>
              </w:numPr>
              <w:tabs>
                <w:tab w:val="num" w:pos="0"/>
                <w:tab w:val="left" w:pos="307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Криптография и математика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1"/>
              </w:numPr>
              <w:tabs>
                <w:tab w:val="num" w:pos="0"/>
                <w:tab w:val="left" w:pos="307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Математическое моделирование в решениях текстовых задач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1"/>
              </w:numPr>
              <w:tabs>
                <w:tab w:val="num" w:pos="0"/>
                <w:tab w:val="left" w:pos="307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Математика в литературных произведениях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1"/>
              </w:numPr>
              <w:tabs>
                <w:tab w:val="num" w:pos="0"/>
                <w:tab w:val="left" w:pos="307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Эффективные методы доказательства неравенств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1"/>
              </w:numPr>
              <w:tabs>
                <w:tab w:val="num" w:pos="0"/>
                <w:tab w:val="left" w:pos="307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Цепные дроби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1"/>
              </w:numPr>
              <w:tabs>
                <w:tab w:val="num" w:pos="0"/>
                <w:tab w:val="left" w:pos="307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Геометрическая вероятность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1"/>
              </w:numPr>
              <w:tabs>
                <w:tab w:val="num" w:pos="0"/>
                <w:tab w:val="left" w:pos="307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 Алгебра высказываний</w:t>
            </w:r>
          </w:p>
        </w:tc>
      </w:tr>
      <w:tr w:rsidR="001C6D2E" w:rsidRPr="00A13C47" w:rsidTr="00AD0038">
        <w:tc>
          <w:tcPr>
            <w:tcW w:w="2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ОБЖ</w:t>
            </w:r>
          </w:p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1C6D2E">
            <w:pPr>
              <w:pStyle w:val="a3"/>
              <w:numPr>
                <w:ilvl w:val="0"/>
                <w:numId w:val="14"/>
              </w:numPr>
              <w:tabs>
                <w:tab w:val="left" w:pos="21"/>
                <w:tab w:val="left" w:pos="304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Природные опасности и защита от них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4"/>
              </w:numPr>
              <w:tabs>
                <w:tab w:val="left" w:pos="21"/>
                <w:tab w:val="left" w:pos="304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Биологические опасности, причины, виды и профилактика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4"/>
              </w:numPr>
              <w:tabs>
                <w:tab w:val="left" w:pos="21"/>
                <w:tab w:val="left" w:pos="304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в быту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4"/>
              </w:numPr>
              <w:tabs>
                <w:tab w:val="left" w:pos="21"/>
                <w:tab w:val="left" w:pos="304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Автономное выживание человека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4"/>
              </w:numPr>
              <w:tabs>
                <w:tab w:val="left" w:pos="21"/>
                <w:tab w:val="left" w:pos="304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Социальные опасности и защита от них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4"/>
              </w:numPr>
              <w:tabs>
                <w:tab w:val="left" w:pos="21"/>
                <w:tab w:val="left" w:pos="304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Основы информационной безопасности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4"/>
              </w:numPr>
              <w:tabs>
                <w:tab w:val="left" w:pos="21"/>
                <w:tab w:val="left" w:pos="304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Здоровье и здоровый образ жизни как основа безопасности</w:t>
            </w:r>
          </w:p>
        </w:tc>
      </w:tr>
      <w:tr w:rsidR="001C6D2E" w:rsidRPr="00A13C47" w:rsidTr="00AD0038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География</w:t>
            </w:r>
          </w:p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Проблема непризнанных стран и неконтролируемых территорий.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Кто мы? О населении России и наших одноклассниках.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 чём говорят географические названия отдельных регионов России.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Проблемы сёл и деревень России.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Экономико-географическое обоснование возможности проведения        Универсиады на территории Свердловской области.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Образ России в учебных пособиях зарубежных стран.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Река моего детства – Исеть.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Особенности топонимики Екатеринбурга.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Краеведческий маршрут трамвая №25, г</w:t>
            </w:r>
            <w:proofErr w:type="gramStart"/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катеринбурга 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Рекреационный потенциал Свердловской области для развития </w:t>
            </w:r>
            <w:proofErr w:type="spellStart"/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велотуризма</w:t>
            </w:r>
            <w:proofErr w:type="spellEnd"/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6D2E" w:rsidRPr="00A13C47" w:rsidTr="00AD0038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</w:t>
            </w:r>
          </w:p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1C6D2E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Проще простого.</w:t>
            </w:r>
          </w:p>
          <w:p w:rsidR="001C6D2E" w:rsidRPr="00D73502" w:rsidRDefault="001C6D2E" w:rsidP="001C6D2E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Приглашаем к столу.</w:t>
            </w:r>
          </w:p>
          <w:p w:rsidR="001C6D2E" w:rsidRPr="00D73502" w:rsidRDefault="001C6D2E" w:rsidP="001C6D2E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Очумелые</w:t>
            </w:r>
            <w:proofErr w:type="gramEnd"/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ручки.</w:t>
            </w:r>
          </w:p>
          <w:p w:rsidR="001C6D2E" w:rsidRPr="00D73502" w:rsidRDefault="001C6D2E" w:rsidP="001C6D2E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дом: вокруг и в нем.</w:t>
            </w:r>
          </w:p>
          <w:p w:rsidR="001C6D2E" w:rsidRPr="00D73502" w:rsidRDefault="001C6D2E" w:rsidP="001C6D2E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 к здоровью.</w:t>
            </w:r>
          </w:p>
          <w:p w:rsidR="001C6D2E" w:rsidRPr="00D73502" w:rsidRDefault="001C6D2E" w:rsidP="001C6D2E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калейдоскоп.</w:t>
            </w:r>
          </w:p>
          <w:p w:rsidR="001C6D2E" w:rsidRPr="00D73502" w:rsidRDefault="001C6D2E" w:rsidP="001C6D2E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глубины веков.</w:t>
            </w:r>
          </w:p>
          <w:p w:rsidR="001C6D2E" w:rsidRPr="00D73502" w:rsidRDefault="001C6D2E" w:rsidP="001C6D2E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будущем.</w:t>
            </w:r>
          </w:p>
        </w:tc>
      </w:tr>
      <w:tr w:rsidR="001C6D2E" w:rsidRPr="00A13C47" w:rsidTr="00AD0038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</w:t>
            </w:r>
          </w:p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AD0038">
            <w:pPr>
              <w:tabs>
                <w:tab w:val="left" w:pos="-121"/>
                <w:tab w:val="left" w:pos="304"/>
              </w:tabs>
              <w:spacing w:after="0" w:line="240" w:lineRule="auto"/>
              <w:ind w:left="21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Творческие проекты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5"/>
              </w:numPr>
              <w:tabs>
                <w:tab w:val="left" w:pos="-121"/>
                <w:tab w:val="left" w:pos="304"/>
              </w:tabs>
              <w:spacing w:after="0" w:line="240" w:lineRule="auto"/>
              <w:ind w:left="21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 Ландшафтный дизайн (исследование стилей и составляющих элементов ландшафтного дизайна + разработка своего проекта (обоснование, план или макет)) 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5"/>
              </w:numPr>
              <w:tabs>
                <w:tab w:val="left" w:pos="-121"/>
                <w:tab w:val="left" w:pos="304"/>
              </w:tabs>
              <w:spacing w:after="0" w:line="240" w:lineRule="auto"/>
              <w:ind w:left="21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 Дизайн интерьера (исследование стилей и составляющих элементов дизайна интерьера + разработка своего проекта (зарисовки и макет))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5"/>
              </w:numPr>
              <w:tabs>
                <w:tab w:val="left" w:pos="-121"/>
                <w:tab w:val="left" w:pos="304"/>
              </w:tabs>
              <w:spacing w:after="0" w:line="240" w:lineRule="auto"/>
              <w:ind w:left="21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Дизайн одежды (исследование современных тенденций моды + разработка моделей (зарисовки, макеты))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5"/>
              </w:numPr>
              <w:tabs>
                <w:tab w:val="left" w:pos="-121"/>
                <w:tab w:val="left" w:pos="304"/>
              </w:tabs>
              <w:spacing w:after="0" w:line="240" w:lineRule="auto"/>
              <w:ind w:left="21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Архитектура, как образ жизни (исследование исторических и современных архитектурных стилей + разработка своего проекта (зарисовки, макет)) 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5"/>
              </w:numPr>
              <w:tabs>
                <w:tab w:val="left" w:pos="-121"/>
                <w:tab w:val="left" w:pos="304"/>
              </w:tabs>
              <w:spacing w:after="0" w:line="240" w:lineRule="auto"/>
              <w:ind w:left="21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Книжный дизайн (строение и оформление книги + макет книги (обложка, заставки, иллюстрации)) 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5"/>
              </w:numPr>
              <w:tabs>
                <w:tab w:val="left" w:pos="-121"/>
                <w:tab w:val="left" w:pos="304"/>
              </w:tabs>
              <w:spacing w:after="0" w:line="240" w:lineRule="auto"/>
              <w:ind w:left="21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Искусство силуэта (особенности, история + оформление книги с помощью аппликации-силуэта)</w:t>
            </w:r>
          </w:p>
          <w:p w:rsidR="001C6D2E" w:rsidRPr="00D73502" w:rsidRDefault="001C6D2E" w:rsidP="00AD0038">
            <w:pPr>
              <w:tabs>
                <w:tab w:val="left" w:pos="-121"/>
                <w:tab w:val="left" w:pos="304"/>
              </w:tabs>
              <w:spacing w:after="0" w:line="240" w:lineRule="auto"/>
              <w:ind w:left="21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Исследовательские проекты.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5"/>
              </w:numPr>
              <w:tabs>
                <w:tab w:val="left" w:pos="-121"/>
                <w:tab w:val="left" w:pos="304"/>
              </w:tabs>
              <w:spacing w:after="0" w:line="240" w:lineRule="auto"/>
              <w:ind w:left="21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Лубок – живое народное искусство (история лубка, народные образы в лубке, роль лубка в истории).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5"/>
              </w:numPr>
              <w:tabs>
                <w:tab w:val="left" w:pos="-121"/>
                <w:tab w:val="left" w:pos="304"/>
              </w:tabs>
              <w:spacing w:after="0" w:line="240" w:lineRule="auto"/>
              <w:ind w:left="21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Православная икона (особенности, образы, символика)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5"/>
              </w:numPr>
              <w:tabs>
                <w:tab w:val="left" w:pos="-121"/>
                <w:tab w:val="left" w:pos="304"/>
              </w:tabs>
              <w:spacing w:after="0" w:line="240" w:lineRule="auto"/>
              <w:ind w:left="21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Произведения изобразительного искусства (живопись, скульптура, декоративное искусство и др.) в жизни современной молодёжи. (Соцопрос одноклассников о предметах искусства дома),</w:t>
            </w:r>
          </w:p>
        </w:tc>
      </w:tr>
      <w:tr w:rsidR="001C6D2E" w:rsidRPr="00A13C47" w:rsidTr="00AD0038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</w:p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Мои исследования в области физики.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Астрофизика.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Компьютерные модели физических процессов и явлений.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Физическое объяснение спортивных рекордов.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5. Закон Архимеда в экспериментальных задачах 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6. Какую лампочку выбрать?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7. От чего зависит частота колебаний пружинного маятника?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8. Физика полета ракеты 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9. Измерение массы тела различными способами 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10. Исследование полного внутреннего отражения света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11. Резонанс в природе и технике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12. Аэродинамика полосок бумаги 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13. Биомеханика человека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14.Расчет подъёмной силы крыла самолета.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15.Ламинарное и турбулентное течения.</w:t>
            </w:r>
          </w:p>
        </w:tc>
      </w:tr>
      <w:tr w:rsidR="001C6D2E" w:rsidRPr="00A13C47" w:rsidTr="00AD0038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Астрономия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1C6D2E">
            <w:pPr>
              <w:numPr>
                <w:ilvl w:val="0"/>
                <w:numId w:val="18"/>
              </w:numPr>
              <w:spacing w:after="0" w:line="240" w:lineRule="auto"/>
              <w:ind w:left="400" w:right="20" w:hanging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Астрономия в древности.</w:t>
            </w:r>
          </w:p>
          <w:p w:rsidR="001C6D2E" w:rsidRPr="00D73502" w:rsidRDefault="001C6D2E" w:rsidP="001C6D2E">
            <w:pPr>
              <w:numPr>
                <w:ilvl w:val="0"/>
                <w:numId w:val="18"/>
              </w:numPr>
              <w:spacing w:after="0" w:line="240" w:lineRule="auto"/>
              <w:ind w:left="400" w:right="20" w:hanging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Жемчужины звездного неба (галактики).</w:t>
            </w:r>
          </w:p>
          <w:p w:rsidR="001C6D2E" w:rsidRPr="00D73502" w:rsidRDefault="001C6D2E" w:rsidP="001C6D2E">
            <w:pPr>
              <w:numPr>
                <w:ilvl w:val="0"/>
                <w:numId w:val="18"/>
              </w:numPr>
              <w:spacing w:after="0" w:line="240" w:lineRule="auto"/>
              <w:ind w:left="400" w:right="20" w:hanging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рождении звезд.</w:t>
            </w:r>
          </w:p>
          <w:p w:rsidR="001C6D2E" w:rsidRPr="00D73502" w:rsidRDefault="001C6D2E" w:rsidP="001C6D2E">
            <w:pPr>
              <w:numPr>
                <w:ilvl w:val="0"/>
                <w:numId w:val="18"/>
              </w:numPr>
              <w:spacing w:after="0" w:line="240" w:lineRule="auto"/>
              <w:ind w:left="400" w:right="20" w:hanging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Редкие и необычные явления на небе.</w:t>
            </w:r>
          </w:p>
          <w:p w:rsidR="001C6D2E" w:rsidRPr="00D73502" w:rsidRDefault="001C6D2E" w:rsidP="001C6D2E">
            <w:pPr>
              <w:numPr>
                <w:ilvl w:val="0"/>
                <w:numId w:val="18"/>
              </w:numPr>
              <w:spacing w:after="0" w:line="240" w:lineRule="auto"/>
              <w:ind w:left="400" w:right="20" w:hanging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Основные открытия в изучении космического пространства за последние 40 лет.</w:t>
            </w:r>
            <w:proofErr w:type="gramEnd"/>
          </w:p>
          <w:p w:rsidR="001C6D2E" w:rsidRPr="00D73502" w:rsidRDefault="001C6D2E" w:rsidP="001C6D2E">
            <w:pPr>
              <w:numPr>
                <w:ilvl w:val="0"/>
                <w:numId w:val="18"/>
              </w:num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Атмосферы, климат и излучение больших планет: сравнительный анализ.</w:t>
            </w:r>
          </w:p>
          <w:p w:rsidR="001C6D2E" w:rsidRPr="00D73502" w:rsidRDefault="001C6D2E" w:rsidP="001C6D2E">
            <w:pPr>
              <w:numPr>
                <w:ilvl w:val="0"/>
                <w:numId w:val="18"/>
              </w:num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 вещества в Галактике, межзвездная среда и образование звезд.</w:t>
            </w:r>
          </w:p>
          <w:p w:rsidR="001C6D2E" w:rsidRPr="00D73502" w:rsidRDefault="001C6D2E" w:rsidP="001C6D2E">
            <w:pPr>
              <w:numPr>
                <w:ilvl w:val="0"/>
                <w:numId w:val="18"/>
              </w:num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энергии звезд.</w:t>
            </w:r>
          </w:p>
          <w:p w:rsidR="001C6D2E" w:rsidRPr="00D73502" w:rsidRDefault="001C6D2E" w:rsidP="001C6D2E">
            <w:pPr>
              <w:numPr>
                <w:ilvl w:val="0"/>
                <w:numId w:val="18"/>
              </w:num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Диаграмма </w:t>
            </w:r>
            <w:proofErr w:type="spellStart"/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Герцшпрунга</w:t>
            </w:r>
            <w:proofErr w:type="spellEnd"/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–Рассела и ее эволюционный смысл.</w:t>
            </w:r>
          </w:p>
          <w:p w:rsidR="001C6D2E" w:rsidRPr="00D73502" w:rsidRDefault="001C6D2E" w:rsidP="001C6D2E">
            <w:pPr>
              <w:numPr>
                <w:ilvl w:val="0"/>
                <w:numId w:val="18"/>
              </w:num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Скрытая масса во Вселенной.</w:t>
            </w:r>
          </w:p>
          <w:p w:rsidR="001C6D2E" w:rsidRPr="00D73502" w:rsidRDefault="001C6D2E" w:rsidP="001C6D2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Экспериментальные доказательства расширения Вселенной и следствия теории Большого Взрыва.</w:t>
            </w:r>
          </w:p>
          <w:p w:rsidR="001C6D2E" w:rsidRPr="00D73502" w:rsidRDefault="001C6D2E" w:rsidP="00AD003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12.Объекты внешней области Солнечной системы: кентавры, </w:t>
            </w:r>
            <w:proofErr w:type="spellStart"/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транснептунные</w:t>
            </w:r>
            <w:proofErr w:type="spellEnd"/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объекты, </w:t>
            </w:r>
            <w:proofErr w:type="spellStart"/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плутино</w:t>
            </w:r>
            <w:proofErr w:type="spellEnd"/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C6D2E" w:rsidRPr="00D73502" w:rsidRDefault="001C6D2E" w:rsidP="00AD003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13.Современные представления о структуре межзвездной среды. Межзвездная пыль. Глобулы. Гигантские молекулярные облака.</w:t>
            </w:r>
          </w:p>
          <w:p w:rsidR="001C6D2E" w:rsidRPr="00D73502" w:rsidRDefault="001C6D2E" w:rsidP="00AD003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14.Круговорот вещества в Галактике. Звездообразование в Галактике.</w:t>
            </w:r>
          </w:p>
          <w:p w:rsidR="001C6D2E" w:rsidRPr="00D73502" w:rsidRDefault="001C6D2E" w:rsidP="00AD003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15.Взаимодействие сверхновых с межзвездными облаками.</w:t>
            </w:r>
          </w:p>
          <w:p w:rsidR="001C6D2E" w:rsidRPr="00D73502" w:rsidRDefault="001C6D2E" w:rsidP="00AD003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16.Проявления околозвездного вещества: </w:t>
            </w:r>
            <w:proofErr w:type="spellStart"/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джеты</w:t>
            </w:r>
            <w:proofErr w:type="spellEnd"/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объекты </w:t>
            </w:r>
            <w:proofErr w:type="spellStart"/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Хербига</w:t>
            </w:r>
            <w:proofErr w:type="spellEnd"/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</w:t>
            </w:r>
            <w:proofErr w:type="spellEnd"/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диски.</w:t>
            </w:r>
          </w:p>
          <w:p w:rsidR="001C6D2E" w:rsidRPr="00D73502" w:rsidRDefault="001C6D2E" w:rsidP="00AD003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17.Открытие каннибализма в мире галактик.</w:t>
            </w:r>
          </w:p>
          <w:p w:rsidR="001C6D2E" w:rsidRPr="00D73502" w:rsidRDefault="001C6D2E" w:rsidP="00AD003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18.Старейшие образования в Галактике: шаровые скопления.</w:t>
            </w:r>
          </w:p>
          <w:p w:rsidR="001C6D2E" w:rsidRPr="00D73502" w:rsidRDefault="001C6D2E" w:rsidP="00AD003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19.Звезды второго поколения: рассеянные скопления и звездные ассоциации.</w:t>
            </w:r>
          </w:p>
          <w:p w:rsidR="001C6D2E" w:rsidRPr="00D73502" w:rsidRDefault="001C6D2E" w:rsidP="00AD0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 Проблемы физики элементарных частиц и возникновение химических элементов во Вселенной</w:t>
            </w:r>
          </w:p>
          <w:p w:rsidR="001C6D2E" w:rsidRPr="00D73502" w:rsidRDefault="001C6D2E" w:rsidP="00AD003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21.Определение </w:t>
            </w:r>
            <w:proofErr w:type="gramStart"/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постоянной</w:t>
            </w:r>
            <w:proofErr w:type="gramEnd"/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Хаббла космическим телескопом им. Хаббла.</w:t>
            </w:r>
          </w:p>
          <w:p w:rsidR="001C6D2E" w:rsidRPr="00D73502" w:rsidRDefault="001C6D2E" w:rsidP="00AD003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22.Современные представления о строении и эволюции Вселенной.</w:t>
            </w:r>
          </w:p>
          <w:p w:rsidR="001C6D2E" w:rsidRPr="00D73502" w:rsidRDefault="001C6D2E" w:rsidP="00AD003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23.Фундаментальные открытия в космологии в ХХ веке.</w:t>
            </w:r>
          </w:p>
          <w:p w:rsidR="001C6D2E" w:rsidRPr="00D73502" w:rsidRDefault="001C6D2E" w:rsidP="00AD003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24.Солнечно-земные связи и 23-летний цикл солнечной активности.</w:t>
            </w:r>
          </w:p>
          <w:p w:rsidR="001C6D2E" w:rsidRPr="00D73502" w:rsidRDefault="001C6D2E" w:rsidP="00AD003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25.Современные представления о структуре Метагалактики.</w:t>
            </w:r>
          </w:p>
          <w:p w:rsidR="001C6D2E" w:rsidRPr="00D73502" w:rsidRDefault="001C6D2E" w:rsidP="00AD003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26.Система Земля–Луна.</w:t>
            </w:r>
          </w:p>
          <w:p w:rsidR="001C6D2E" w:rsidRPr="00D73502" w:rsidRDefault="001C6D2E" w:rsidP="00AD0038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27.Происхождение Солнечной системы. Первые размышления и научное объяснение.</w:t>
            </w:r>
          </w:p>
        </w:tc>
      </w:tr>
      <w:tr w:rsidR="001C6D2E" w:rsidRPr="00A13C47" w:rsidTr="00AD0038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История</w:t>
            </w:r>
          </w:p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1C6D2E">
            <w:pPr>
              <w:pStyle w:val="a3"/>
              <w:numPr>
                <w:ilvl w:val="0"/>
                <w:numId w:val="10"/>
              </w:numPr>
              <w:tabs>
                <w:tab w:val="left" w:pos="21"/>
                <w:tab w:val="left" w:pos="304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Российское законодательство в эпоху Петра </w:t>
            </w: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0"/>
              </w:numPr>
              <w:tabs>
                <w:tab w:val="left" w:pos="21"/>
                <w:tab w:val="left" w:pos="304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Бородинское сражение – поражение или победа.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0"/>
              </w:numPr>
              <w:tabs>
                <w:tab w:val="left" w:pos="21"/>
                <w:tab w:val="left" w:pos="304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«Тайфун». (75-летие битвы под Москвой)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0"/>
              </w:numPr>
              <w:tabs>
                <w:tab w:val="left" w:pos="21"/>
                <w:tab w:val="left" w:pos="304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октябрьская социалистическая революция – переломное событие в истории России.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0"/>
              </w:numPr>
              <w:tabs>
                <w:tab w:val="left" w:pos="21"/>
                <w:tab w:val="left" w:pos="304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переворот 1917 года  в оценке современников.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0"/>
              </w:numPr>
              <w:tabs>
                <w:tab w:val="left" w:pos="21"/>
                <w:tab w:val="left" w:pos="304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формирования российской государственности.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0"/>
              </w:numPr>
              <w:tabs>
                <w:tab w:val="left" w:pos="21"/>
                <w:tab w:val="left" w:pos="304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русские дипломаты.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0"/>
              </w:numPr>
              <w:tabs>
                <w:tab w:val="left" w:pos="21"/>
                <w:tab w:val="left" w:pos="304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Люди в истории </w:t>
            </w:r>
            <w:proofErr w:type="spellStart"/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Верх-Исетского</w:t>
            </w:r>
            <w:proofErr w:type="spellEnd"/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0"/>
              </w:numPr>
              <w:tabs>
                <w:tab w:val="left" w:pos="21"/>
                <w:tab w:val="left" w:pos="304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Прошлое и настоящее Екатеринбургского электротранспорта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0"/>
              </w:numPr>
              <w:tabs>
                <w:tab w:val="left" w:pos="21"/>
                <w:tab w:val="left" w:pos="304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Междисциплинарные методы исторического познания: математика, физика и химия.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0"/>
              </w:numPr>
              <w:tabs>
                <w:tab w:val="left" w:pos="21"/>
                <w:tab w:val="left" w:pos="304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Междисциплинарные методы исторического исследования: социология и </w:t>
            </w:r>
            <w:proofErr w:type="spellStart"/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контент-анализ</w:t>
            </w:r>
            <w:proofErr w:type="spellEnd"/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0"/>
              </w:numPr>
              <w:tabs>
                <w:tab w:val="left" w:pos="21"/>
                <w:tab w:val="left" w:pos="304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В.И. Ленин в современной историографии.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0"/>
              </w:numPr>
              <w:tabs>
                <w:tab w:val="left" w:pos="21"/>
                <w:tab w:val="left" w:pos="304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История России в зарубежных школьных учебниках.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0"/>
              </w:numPr>
              <w:tabs>
                <w:tab w:val="left" w:pos="21"/>
                <w:tab w:val="left" w:pos="304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Археология: перспективы развития современной науки (правовые аспекты).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0"/>
              </w:numPr>
              <w:tabs>
                <w:tab w:val="left" w:pos="21"/>
                <w:tab w:val="left" w:pos="304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«Триумфальное поражение?» (О Советско-финской войне 1939-1940 гг.).</w:t>
            </w:r>
          </w:p>
        </w:tc>
      </w:tr>
      <w:tr w:rsidR="001C6D2E" w:rsidRPr="00A13C47" w:rsidTr="00AD0038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</w:t>
            </w:r>
          </w:p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Формирование русской элиты.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Формирование менталитета русского народа.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Власть художественных образов.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Влияние русского права на формирование российской правовой системы.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 истоков политических партий российского общества.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Роль политических партий в формировании и становлении российской государственности.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Реализация принципа разделения властей в формировании российской государственности.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Институты гражданского общества в современной России.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Политический терроризм в истории России.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Развитие парламентаризма в России.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Россия унитарная: миф или реальность.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Государственная власть в истории России.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СМИ  и государственная власть в России.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Особенности развития института государственной власти в советский период.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Влияние межнациональных отношений на развитие российской государственности.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 Идеальная форма правления современного российского государства.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 Этнические и религиозные особенности в формировании здорового образа жизни.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 Ценности здорового образа жизни в молодежной среде.</w:t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Выгодно ли жить в долг?</w:t>
            </w: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 Государство и религиозные объединения в современном мире.</w:t>
            </w:r>
          </w:p>
        </w:tc>
      </w:tr>
      <w:tr w:rsidR="001C6D2E" w:rsidRPr="00A13C47" w:rsidTr="00AD0038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1C6D2E">
            <w:pPr>
              <w:pStyle w:val="a3"/>
              <w:numPr>
                <w:ilvl w:val="0"/>
                <w:numId w:val="16"/>
              </w:num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Активность избирателей как основной показатель уровня </w:t>
            </w: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развития гражданского общества и правовой культуры.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6"/>
              </w:num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Вина как обязательный признак субъективной стороны преступления. Понимание виновности деяния в современном обществе.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6"/>
              </w:num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Длительное заключение как альтернатива смертной казни.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6"/>
              </w:num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Защита информации в Российской Федерации: нормативно-правовое регулирование.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6"/>
              </w:num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Защита прав детей, оставшихся без попечения родителей.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6"/>
              </w:num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Знание и соблюдение Конвенции о правах ребёнка как показатель уровня правовой культуры человека.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6"/>
              </w:num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Нормативно-правовое обеспечение реформы образования в Российской Федерации.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6"/>
              </w:num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Нормативно-правовое регулирование охраны лесов в Российской Федерации.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6"/>
              </w:num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Нормативно-правовое регулирование рабочего времени на современном этапе развития трудового права.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6"/>
              </w:num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Особенности заключения и расторжения трудового договора в системе образования.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6"/>
              </w:num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Особенности юридической ответственности несовершеннолетних.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6"/>
              </w:num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Права ребенка в семье: содержание и защита.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6"/>
              </w:num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Правовое регулирование ответственности субъектов образовательных отношений.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6"/>
              </w:num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Правовые аспекты Нюрнбергского процесса и нравственные итоги</w:t>
            </w:r>
            <w:proofErr w:type="gramStart"/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торой мировой войны.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6"/>
              </w:num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Конституционного Суда в условиях формирования правового государства современной России.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6"/>
              </w:num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Способы защиты трудовых прав в Российской Федерации.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6"/>
              </w:num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Товарищество собственников жилья: особенности правового статуса.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6"/>
              </w:num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Формы устройства детей, оставшихся без попечения родителей: сравнительно-правовой анализ.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6"/>
              </w:num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Эволюция законодательных актов земских соборов XVIII века и их роль в политической жизни страны.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6"/>
              </w:num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Элементы правового государства в политическом устройстве средневековой Руси (на примере устройства Древнего Новгорода).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6"/>
              </w:num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Религиозная (мусульманская) система права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6"/>
              </w:num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Права психически больных</w:t>
            </w:r>
          </w:p>
        </w:tc>
      </w:tr>
      <w:tr w:rsidR="001C6D2E" w:rsidRPr="00A13C47" w:rsidTr="00AD0038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C635DC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Английский язык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1C6D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в современном английском языке</w:t>
            </w:r>
          </w:p>
          <w:p w:rsidR="001C6D2E" w:rsidRPr="00D73502" w:rsidRDefault="001C6D2E" w:rsidP="001C6D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заимствования в английском языке</w:t>
            </w:r>
          </w:p>
          <w:p w:rsidR="001C6D2E" w:rsidRPr="00D73502" w:rsidRDefault="001C6D2E" w:rsidP="001C6D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английского языка на современный молодежный сленг в России</w:t>
            </w:r>
          </w:p>
          <w:p w:rsidR="001C6D2E" w:rsidRPr="00D73502" w:rsidRDefault="001C6D2E" w:rsidP="001C6D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Оксфорда и Кембриджа  на мировую систему образования.</w:t>
            </w:r>
          </w:p>
          <w:p w:rsidR="001C6D2E" w:rsidRPr="00D73502" w:rsidRDefault="001C6D2E" w:rsidP="001C6D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Языки и диалекты Объединенного Королевства</w:t>
            </w:r>
          </w:p>
          <w:p w:rsidR="001C6D2E" w:rsidRPr="00D73502" w:rsidRDefault="001C6D2E" w:rsidP="001C6D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Английское искусство в русских музеях.</w:t>
            </w:r>
          </w:p>
          <w:p w:rsidR="001C6D2E" w:rsidRPr="00D73502" w:rsidRDefault="001C6D2E" w:rsidP="001C6D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Английский вокруг нас.</w:t>
            </w:r>
          </w:p>
          <w:p w:rsidR="001C6D2E" w:rsidRPr="00D73502" w:rsidRDefault="001C6D2E" w:rsidP="001C6D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Поэтическое творчество Р. Киплинга </w:t>
            </w:r>
          </w:p>
          <w:p w:rsidR="001C6D2E" w:rsidRPr="00D73502" w:rsidRDefault="001C6D2E" w:rsidP="001C6D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Современная жизнь бывших британских колоний</w:t>
            </w:r>
          </w:p>
          <w:p w:rsidR="001C6D2E" w:rsidRPr="00D73502" w:rsidRDefault="001C6D2E" w:rsidP="001C6D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Удивительная Британия</w:t>
            </w:r>
          </w:p>
          <w:p w:rsidR="001C6D2E" w:rsidRPr="00D73502" w:rsidRDefault="001C6D2E" w:rsidP="001C6D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Викторианская эпоха в истории Соединенного Королевства</w:t>
            </w:r>
          </w:p>
          <w:p w:rsidR="001C6D2E" w:rsidRPr="00D73502" w:rsidRDefault="001C6D2E" w:rsidP="001C6D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 Содружество наций</w:t>
            </w:r>
          </w:p>
          <w:p w:rsidR="001C6D2E" w:rsidRPr="00D73502" w:rsidRDefault="001C6D2E" w:rsidP="001C6D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Современная литература</w:t>
            </w:r>
          </w:p>
          <w:p w:rsidR="001C6D2E" w:rsidRPr="00D73502" w:rsidRDefault="001C6D2E" w:rsidP="001C6D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Британские ученые и их открытия</w:t>
            </w:r>
          </w:p>
          <w:p w:rsidR="001C6D2E" w:rsidRPr="00D73502" w:rsidRDefault="001C6D2E" w:rsidP="001C6D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Жизнь британских колоний в художественных произведениях (</w:t>
            </w:r>
            <w:proofErr w:type="spellStart"/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Лиспет</w:t>
            </w:r>
            <w:proofErr w:type="spellEnd"/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, Р.Киплинг)</w:t>
            </w:r>
          </w:p>
          <w:p w:rsidR="001C6D2E" w:rsidRPr="00D73502" w:rsidRDefault="001C6D2E" w:rsidP="001C6D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Идиоматические выражения в английском языке</w:t>
            </w:r>
          </w:p>
          <w:p w:rsidR="001C6D2E" w:rsidRPr="00D73502" w:rsidRDefault="001C6D2E" w:rsidP="001C6D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Англоязычные праздники</w:t>
            </w:r>
          </w:p>
          <w:p w:rsidR="001C6D2E" w:rsidRPr="00D73502" w:rsidRDefault="001C6D2E" w:rsidP="001C6D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Мифические существа Великобритании</w:t>
            </w:r>
          </w:p>
          <w:p w:rsidR="001C6D2E" w:rsidRPr="00D73502" w:rsidRDefault="001C6D2E" w:rsidP="001C6D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Национальные кухни Лондона: блюда и традиции</w:t>
            </w:r>
          </w:p>
          <w:p w:rsidR="001C6D2E" w:rsidRPr="00D73502" w:rsidRDefault="001C6D2E" w:rsidP="001C6D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Различие между британским и американским вариантом английского</w:t>
            </w:r>
          </w:p>
          <w:p w:rsidR="001C6D2E" w:rsidRPr="00D73502" w:rsidRDefault="001C6D2E" w:rsidP="001C6D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Экскурсионный маршрут для иностранцев «Необычные памятники Свердловской области».</w:t>
            </w:r>
          </w:p>
          <w:p w:rsidR="001C6D2E" w:rsidRPr="00D73502" w:rsidRDefault="001C6D2E" w:rsidP="001C6D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307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Англицизмы покоряют русский язык, или англоязычные заимствования в современном русском языке.</w:t>
            </w:r>
          </w:p>
        </w:tc>
      </w:tr>
      <w:tr w:rsidR="001C6D2E" w:rsidRPr="00A13C47" w:rsidTr="00AD0038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Французский язык</w:t>
            </w:r>
          </w:p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1C6D2E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стилистические особенности рекламных текстов.</w:t>
            </w:r>
          </w:p>
          <w:p w:rsidR="001C6D2E" w:rsidRPr="00D73502" w:rsidRDefault="001C6D2E" w:rsidP="001C6D2E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Приметы и суеверия России и страны изучаемого языка.</w:t>
            </w:r>
          </w:p>
          <w:p w:rsidR="001C6D2E" w:rsidRPr="00D73502" w:rsidRDefault="001C6D2E" w:rsidP="001C6D2E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Смысловые и синтаксические функции предлогов во французском языке.</w:t>
            </w:r>
          </w:p>
          <w:p w:rsidR="001C6D2E" w:rsidRPr="00D73502" w:rsidRDefault="001C6D2E" w:rsidP="001C6D2E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Семантическая вариативность прилагательных цвета во французском языке.</w:t>
            </w:r>
          </w:p>
        </w:tc>
      </w:tr>
      <w:tr w:rsidR="001C6D2E" w:rsidRPr="00A13C47" w:rsidTr="00AD0038">
        <w:trPr>
          <w:trHeight w:val="3637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</w:p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1C6D2E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проблемы рыночной экономики.</w:t>
            </w:r>
          </w:p>
          <w:p w:rsidR="001C6D2E" w:rsidRPr="00D73502" w:rsidRDefault="001C6D2E" w:rsidP="001C6D2E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налоговая политика (любого государства).</w:t>
            </w:r>
          </w:p>
          <w:p w:rsidR="001C6D2E" w:rsidRPr="00D73502" w:rsidRDefault="001C6D2E" w:rsidP="001C6D2E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глобализации и участие стран в мировой экономике.</w:t>
            </w:r>
          </w:p>
          <w:p w:rsidR="001C6D2E" w:rsidRPr="00D73502" w:rsidRDefault="001C6D2E" w:rsidP="001C6D2E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экономические отношения и их формы. (СНГ или по блокам).</w:t>
            </w:r>
          </w:p>
          <w:p w:rsidR="001C6D2E" w:rsidRPr="00D73502" w:rsidRDefault="001C6D2E" w:rsidP="001C6D2E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 система.</w:t>
            </w:r>
          </w:p>
          <w:p w:rsidR="001C6D2E" w:rsidRPr="00D73502" w:rsidRDefault="001C6D2E" w:rsidP="001C6D2E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маркетинговой информации и маркетинговые исследования.</w:t>
            </w:r>
          </w:p>
          <w:p w:rsidR="001C6D2E" w:rsidRPr="00D73502" w:rsidRDefault="001C6D2E" w:rsidP="001C6D2E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Внешние эффекты от проведения олимпиады в </w:t>
            </w:r>
            <w:proofErr w:type="gramStart"/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Сочи в 2014 году.</w:t>
            </w:r>
          </w:p>
          <w:p w:rsidR="001C6D2E" w:rsidRPr="00D73502" w:rsidRDefault="001C6D2E" w:rsidP="001C6D2E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Универсиада-2023: социально-экономические перспективы для Екатеринбурга. </w:t>
            </w:r>
          </w:p>
        </w:tc>
      </w:tr>
      <w:tr w:rsidR="001C6D2E" w:rsidRPr="00A13C47" w:rsidTr="00AD0038">
        <w:trPr>
          <w:trHeight w:val="90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AD0038">
            <w:pPr>
              <w:tabs>
                <w:tab w:val="num" w:pos="0"/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D2E" w:rsidRPr="00A13C47" w:rsidTr="00AD0038">
        <w:tc>
          <w:tcPr>
            <w:tcW w:w="267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D73502" w:rsidRDefault="001C6D2E" w:rsidP="001C6D2E">
            <w:pPr>
              <w:pStyle w:val="a3"/>
              <w:numPr>
                <w:ilvl w:val="0"/>
                <w:numId w:val="12"/>
              </w:numPr>
              <w:tabs>
                <w:tab w:val="left" w:pos="307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Допинг в спорте – всегда ли все средства хороши?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2"/>
              </w:numPr>
              <w:tabs>
                <w:tab w:val="left" w:pos="307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Какое значение имеет самоконтроль при занятиях физическими упражнениями.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2"/>
              </w:numPr>
              <w:tabs>
                <w:tab w:val="left" w:pos="307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Я выбираю спорт как альтернативу вредным привычкам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2"/>
              </w:numPr>
              <w:tabs>
                <w:tab w:val="left" w:pos="307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Гиподинамия – болезнь цивилизации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2"/>
              </w:numPr>
              <w:tabs>
                <w:tab w:val="left" w:pos="307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Сколиоз. Как с ним бороться? 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2"/>
              </w:numPr>
              <w:tabs>
                <w:tab w:val="left" w:pos="307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Здоровое питание – залог крепкого здоровья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2"/>
              </w:numPr>
              <w:tabs>
                <w:tab w:val="left" w:pos="307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Закаливание организма как средство укрепления здоровья человека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2"/>
              </w:numPr>
              <w:tabs>
                <w:tab w:val="left" w:pos="307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Нужны ли мне занятия физической культурой?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2"/>
              </w:numPr>
              <w:tabs>
                <w:tab w:val="left" w:pos="307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 Здоров ли я?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2"/>
              </w:numPr>
              <w:tabs>
                <w:tab w:val="left" w:pos="307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>Закаливание – эффективное средство укрепления здоровья.</w:t>
            </w:r>
          </w:p>
          <w:p w:rsidR="001C6D2E" w:rsidRPr="00D73502" w:rsidRDefault="001C6D2E" w:rsidP="001C6D2E">
            <w:pPr>
              <w:pStyle w:val="a3"/>
              <w:numPr>
                <w:ilvl w:val="0"/>
                <w:numId w:val="12"/>
              </w:numPr>
              <w:tabs>
                <w:tab w:val="left" w:pos="307"/>
                <w:tab w:val="left" w:pos="446"/>
              </w:tabs>
              <w:spacing w:after="0" w:line="240" w:lineRule="auto"/>
              <w:ind w:left="2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02">
              <w:rPr>
                <w:rFonts w:ascii="Times New Roman" w:hAnsi="Times New Roman" w:cs="Times New Roman"/>
                <w:sz w:val="24"/>
                <w:szCs w:val="24"/>
              </w:rPr>
              <w:t xml:space="preserve">Спорт в семье как средство физического воспитания </w:t>
            </w:r>
            <w:r w:rsidRPr="00D73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личности.</w:t>
            </w:r>
          </w:p>
        </w:tc>
      </w:tr>
      <w:tr w:rsidR="001C6D2E" w:rsidRPr="00A13C47" w:rsidTr="00AD0038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D2E" w:rsidRPr="00A13C47" w:rsidRDefault="001C6D2E" w:rsidP="00AD0038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240D" w:rsidRDefault="0071240D"/>
    <w:sectPr w:rsidR="0071240D" w:rsidSect="0071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66B4"/>
    <w:multiLevelType w:val="hybridMultilevel"/>
    <w:tmpl w:val="1656694C"/>
    <w:lvl w:ilvl="0" w:tplc="F4B67C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B749B"/>
    <w:multiLevelType w:val="multilevel"/>
    <w:tmpl w:val="5FDAB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380550"/>
    <w:multiLevelType w:val="hybridMultilevel"/>
    <w:tmpl w:val="5986F5FA"/>
    <w:lvl w:ilvl="0" w:tplc="4022D4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014E3"/>
    <w:multiLevelType w:val="multilevel"/>
    <w:tmpl w:val="F30A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F5EDC"/>
    <w:multiLevelType w:val="hybridMultilevel"/>
    <w:tmpl w:val="6A6E65A4"/>
    <w:lvl w:ilvl="0" w:tplc="D5189C80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5">
    <w:nsid w:val="2C1427C6"/>
    <w:multiLevelType w:val="multilevel"/>
    <w:tmpl w:val="2552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3359AE"/>
    <w:multiLevelType w:val="multilevel"/>
    <w:tmpl w:val="5AA03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671DF7"/>
    <w:multiLevelType w:val="multilevel"/>
    <w:tmpl w:val="A7C23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102919"/>
    <w:multiLevelType w:val="hybridMultilevel"/>
    <w:tmpl w:val="838C108A"/>
    <w:lvl w:ilvl="0" w:tplc="EF9CD5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E17DA"/>
    <w:multiLevelType w:val="hybridMultilevel"/>
    <w:tmpl w:val="0784B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212CE"/>
    <w:multiLevelType w:val="multilevel"/>
    <w:tmpl w:val="3BB4C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711CB7"/>
    <w:multiLevelType w:val="hybridMultilevel"/>
    <w:tmpl w:val="6ED6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76561"/>
    <w:multiLevelType w:val="hybridMultilevel"/>
    <w:tmpl w:val="F328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B21DB1"/>
    <w:multiLevelType w:val="hybridMultilevel"/>
    <w:tmpl w:val="B5F89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426FBE"/>
    <w:multiLevelType w:val="multilevel"/>
    <w:tmpl w:val="4A061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E3E53"/>
    <w:multiLevelType w:val="multilevel"/>
    <w:tmpl w:val="91B8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ED271A"/>
    <w:multiLevelType w:val="multilevel"/>
    <w:tmpl w:val="8C20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F314AC"/>
    <w:multiLevelType w:val="hybridMultilevel"/>
    <w:tmpl w:val="04C4265E"/>
    <w:lvl w:ilvl="0" w:tplc="68C27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15"/>
  </w:num>
  <w:num w:numId="5">
    <w:abstractNumId w:val="10"/>
  </w:num>
  <w:num w:numId="6">
    <w:abstractNumId w:val="3"/>
  </w:num>
  <w:num w:numId="7">
    <w:abstractNumId w:val="6"/>
  </w:num>
  <w:num w:numId="8">
    <w:abstractNumId w:val="14"/>
  </w:num>
  <w:num w:numId="9">
    <w:abstractNumId w:val="9"/>
  </w:num>
  <w:num w:numId="10">
    <w:abstractNumId w:val="11"/>
  </w:num>
  <w:num w:numId="11">
    <w:abstractNumId w:val="12"/>
  </w:num>
  <w:num w:numId="12">
    <w:abstractNumId w:val="8"/>
  </w:num>
  <w:num w:numId="13">
    <w:abstractNumId w:val="2"/>
  </w:num>
  <w:num w:numId="14">
    <w:abstractNumId w:val="4"/>
  </w:num>
  <w:num w:numId="15">
    <w:abstractNumId w:val="0"/>
  </w:num>
  <w:num w:numId="16">
    <w:abstractNumId w:val="13"/>
  </w:num>
  <w:num w:numId="17">
    <w:abstractNumId w:val="17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C6D2E"/>
    <w:rsid w:val="001C6D2E"/>
    <w:rsid w:val="0071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2392</Words>
  <Characters>13638</Characters>
  <Application>Microsoft Office Word</Application>
  <DocSecurity>0</DocSecurity>
  <Lines>113</Lines>
  <Paragraphs>31</Paragraphs>
  <ScaleCrop>false</ScaleCrop>
  <Company/>
  <LinksUpToDate>false</LinksUpToDate>
  <CharactersWithSpaces>15999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2020-09-17T07:53:00Z</dcterms:created>
  <dcterms:modified xsi:type="dcterms:W3CDTF">2020-09-17T07:59:00Z</dcterms:modified>
</cp:coreProperties>
</file>