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FBA07" w14:textId="2081ACF9" w:rsidR="001816A5" w:rsidRPr="00DC6101" w:rsidRDefault="001A031A" w:rsidP="001A031A">
      <w:pPr>
        <w:pStyle w:val="1"/>
        <w:jc w:val="center"/>
        <w:rPr>
          <w:b/>
          <w:bCs/>
          <w:sz w:val="28"/>
          <w:szCs w:val="28"/>
        </w:rPr>
      </w:pPr>
      <w:r w:rsidRPr="00DC6101">
        <w:rPr>
          <w:b/>
          <w:bCs/>
          <w:sz w:val="28"/>
          <w:szCs w:val="28"/>
        </w:rPr>
        <w:t xml:space="preserve">Инструкция по </w:t>
      </w:r>
      <w:r w:rsidR="00E61668">
        <w:rPr>
          <w:b/>
          <w:bCs/>
          <w:sz w:val="28"/>
          <w:szCs w:val="28"/>
        </w:rPr>
        <w:t>просмотру результатов и подаче апелляций</w:t>
      </w:r>
    </w:p>
    <w:p w14:paraId="6E429145" w14:textId="77777777" w:rsidR="001A031A" w:rsidRPr="00883B49" w:rsidRDefault="001A031A" w:rsidP="00775680">
      <w:pPr>
        <w:ind w:firstLine="567"/>
        <w:jc w:val="both"/>
        <w:rPr>
          <w:sz w:val="13"/>
          <w:szCs w:val="13"/>
        </w:rPr>
      </w:pPr>
    </w:p>
    <w:p w14:paraId="67FAA7FC" w14:textId="6B972AB3" w:rsidR="003B5B57" w:rsidRDefault="00E61668" w:rsidP="001A031A">
      <w:pPr>
        <w:ind w:firstLine="567"/>
        <w:jc w:val="both"/>
      </w:pPr>
      <w:r>
        <w:t xml:space="preserve">Просмотр результатов и подача апелляций реализованы при помощи средств информационно-коммуникационной техники на сайте </w:t>
      </w:r>
      <w:hyperlink r:id="rId7" w:history="1">
        <w:r w:rsidRPr="00B606A0">
          <w:rPr>
            <w:rStyle w:val="a9"/>
            <w:lang w:val="en-US"/>
          </w:rPr>
          <w:t>https</w:t>
        </w:r>
        <w:r w:rsidRPr="00B606A0">
          <w:rPr>
            <w:rStyle w:val="a9"/>
          </w:rPr>
          <w:t>://</w:t>
        </w:r>
        <w:r w:rsidRPr="00B606A0">
          <w:rPr>
            <w:rStyle w:val="a9"/>
            <w:lang w:val="en-US"/>
          </w:rPr>
          <w:t>gia</w:t>
        </w:r>
        <w:r w:rsidRPr="00B606A0">
          <w:rPr>
            <w:rStyle w:val="a9"/>
          </w:rPr>
          <w:t>66.</w:t>
        </w:r>
        <w:r w:rsidRPr="00B606A0">
          <w:rPr>
            <w:rStyle w:val="a9"/>
            <w:lang w:val="en-US"/>
          </w:rPr>
          <w:t>ru</w:t>
        </w:r>
      </w:hyperlink>
      <w:r w:rsidRPr="00E61668">
        <w:t>.</w:t>
      </w:r>
    </w:p>
    <w:p w14:paraId="5C4AC847" w14:textId="14C01311" w:rsidR="00E61668" w:rsidRPr="0088167E" w:rsidRDefault="00E61668" w:rsidP="003E3415">
      <w:pPr>
        <w:ind w:firstLine="567"/>
        <w:jc w:val="both"/>
      </w:pPr>
    </w:p>
    <w:p w14:paraId="4A88D614" w14:textId="02DC2802" w:rsidR="00E61668" w:rsidRDefault="00E61668" w:rsidP="00E61668">
      <w:pPr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76F7D8" wp14:editId="666BEBA3">
                <wp:simplePos x="0" y="0"/>
                <wp:positionH relativeFrom="column">
                  <wp:posOffset>2148098</wp:posOffset>
                </wp:positionH>
                <wp:positionV relativeFrom="paragraph">
                  <wp:posOffset>2043848</wp:posOffset>
                </wp:positionV>
                <wp:extent cx="2671324" cy="455955"/>
                <wp:effectExtent l="25400" t="203200" r="21590" b="306070"/>
                <wp:wrapNone/>
                <wp:docPr id="29" name="Штриховая стрелка вправо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3837">
                          <a:off x="0" y="0"/>
                          <a:ext cx="2671324" cy="455955"/>
                        </a:xfrm>
                        <a:prstGeom prst="stripedRightArrow">
                          <a:avLst/>
                        </a:prstGeom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70823E5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29" o:spid="_x0000_s1026" type="#_x0000_t93" style="position:absolute;margin-left:169.15pt;margin-top:160.95pt;width:210.35pt;height:35.9pt;rotation:81246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" adj="19757" fillcolor="#ed7d31 [3205]" stroked="f" strokeweight="1pt"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34FA91B" wp14:editId="65DF30C7">
            <wp:simplePos x="0" y="0"/>
            <wp:positionH relativeFrom="column">
              <wp:posOffset>4742303</wp:posOffset>
            </wp:positionH>
            <wp:positionV relativeFrom="paragraph">
              <wp:posOffset>1839082</wp:posOffset>
            </wp:positionV>
            <wp:extent cx="1315065" cy="1378341"/>
            <wp:effectExtent l="38100" t="38100" r="95250" b="825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" t="3664" r="4651" b="4288"/>
                    <a:stretch/>
                  </pic:blipFill>
                  <pic:spPr bwMode="auto">
                    <a:xfrm>
                      <a:off x="0" y="0"/>
                      <a:ext cx="1315065" cy="1378341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shade val="50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253FEB" wp14:editId="74F7F3A3">
                <wp:simplePos x="0" y="0"/>
                <wp:positionH relativeFrom="column">
                  <wp:posOffset>1308427</wp:posOffset>
                </wp:positionH>
                <wp:positionV relativeFrom="paragraph">
                  <wp:posOffset>1017311</wp:posOffset>
                </wp:positionV>
                <wp:extent cx="2289810" cy="597535"/>
                <wp:effectExtent l="63500" t="38100" r="59690" b="75565"/>
                <wp:wrapNone/>
                <wp:docPr id="28" name="Стрелка влево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597535"/>
                        </a:xfrm>
                        <a:prstGeom prst="leftArrow">
                          <a:avLst>
                            <a:gd name="adj1" fmla="val 50000"/>
                            <a:gd name="adj2" fmla="val 65797"/>
                          </a:avLst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08FE31" w14:textId="54A40A46" w:rsidR="00E61668" w:rsidRPr="00E61668" w:rsidRDefault="00E61668" w:rsidP="00E61668">
                            <w:pPr>
                              <w:jc w:val="center"/>
                            </w:pPr>
                            <w:r>
                              <w:t>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B253F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8" o:spid="_x0000_s1026" type="#_x0000_t66" style="position:absolute;left:0;text-align:left;margin-left:103.05pt;margin-top:80.1pt;width:180.3pt;height:4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" adj="3709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308FE31" w14:textId="54A40A46" w:rsidR="00E61668" w:rsidRPr="00E61668" w:rsidRDefault="00E61668" w:rsidP="00E61668">
                      <w:pPr>
                        <w:jc w:val="center"/>
                      </w:pPr>
                      <w:r>
                        <w:t>123456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F25F2" wp14:editId="451BCEA4">
                <wp:simplePos x="0" y="0"/>
                <wp:positionH relativeFrom="column">
                  <wp:posOffset>811858</wp:posOffset>
                </wp:positionH>
                <wp:positionV relativeFrom="paragraph">
                  <wp:posOffset>641698</wp:posOffset>
                </wp:positionV>
                <wp:extent cx="2289810" cy="597535"/>
                <wp:effectExtent l="63500" t="38100" r="59690" b="75565"/>
                <wp:wrapNone/>
                <wp:docPr id="27" name="Стрелка влев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597535"/>
                        </a:xfrm>
                        <a:prstGeom prst="leftArrow">
                          <a:avLst>
                            <a:gd name="adj1" fmla="val 50000"/>
                            <a:gd name="adj2" fmla="val 65797"/>
                          </a:avLst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C63D2" w14:textId="6B1A1A56" w:rsidR="00E61668" w:rsidRPr="00E61668" w:rsidRDefault="00E61668" w:rsidP="00E61668">
                            <w:pPr>
                              <w:jc w:val="center"/>
                            </w:pPr>
                            <w:r>
                              <w:t>Иванов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4CF25F2" id="Стрелка влево 27" o:spid="_x0000_s1027" type="#_x0000_t66" style="position:absolute;left:0;text-align:left;margin-left:63.95pt;margin-top:50.55pt;width:180.3pt;height:4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" adj="3709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BBC63D2" w14:textId="6B1A1A56" w:rsidR="00E61668" w:rsidRPr="00E61668" w:rsidRDefault="00E61668" w:rsidP="00E61668">
                      <w:pPr>
                        <w:jc w:val="center"/>
                      </w:pPr>
                      <w:r>
                        <w:t>Иванов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2F62EFE" wp14:editId="48FDE318">
            <wp:extent cx="5190677" cy="2949841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777" cy="296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6A17" w14:textId="17F10570" w:rsidR="00E61668" w:rsidRDefault="00E61668" w:rsidP="003E3415">
      <w:pPr>
        <w:ind w:firstLine="567"/>
        <w:jc w:val="both"/>
      </w:pPr>
    </w:p>
    <w:p w14:paraId="146A4B11" w14:textId="00D1A5A9" w:rsidR="00E61668" w:rsidRDefault="00E61668" w:rsidP="003E3415">
      <w:pPr>
        <w:ind w:firstLine="567"/>
        <w:jc w:val="both"/>
      </w:pPr>
    </w:p>
    <w:p w14:paraId="2B48E55A" w14:textId="3D50A7C6" w:rsidR="00E61668" w:rsidRDefault="00E61668" w:rsidP="009168AE">
      <w:pPr>
        <w:ind w:firstLine="851"/>
        <w:jc w:val="both"/>
      </w:pPr>
      <w:r>
        <w:t xml:space="preserve">После входа в систему можно увидеть </w:t>
      </w:r>
      <w:r w:rsidR="00F25C22">
        <w:t xml:space="preserve">таблицу с перечнем выбранных экзаменов, распределение по </w:t>
      </w:r>
      <w:r w:rsidR="00883B49">
        <w:t>пунктам проведения экзаменов, а также результат в виде тестового балла.</w:t>
      </w:r>
    </w:p>
    <w:p w14:paraId="1A0FE829" w14:textId="77777777" w:rsidR="00F25C22" w:rsidRDefault="00F25C22" w:rsidP="009168AE">
      <w:pPr>
        <w:ind w:firstLine="851"/>
        <w:jc w:val="both"/>
      </w:pPr>
    </w:p>
    <w:p w14:paraId="3262C281" w14:textId="2013C92B" w:rsidR="00E61668" w:rsidRDefault="00E61668" w:rsidP="00E61668">
      <w:pPr>
        <w:jc w:val="both"/>
      </w:pPr>
      <w:r>
        <w:rPr>
          <w:noProof/>
        </w:rPr>
        <w:drawing>
          <wp:inline distT="0" distB="0" distL="0" distR="0" wp14:anchorId="43FC722F" wp14:editId="17D83B3D">
            <wp:extent cx="5936615" cy="2835275"/>
            <wp:effectExtent l="0" t="0" r="0" b="0"/>
            <wp:docPr id="30" name="Рисунок 3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939C2" w14:textId="12CA245C" w:rsidR="00883B49" w:rsidRDefault="00883B49" w:rsidP="00883B49">
      <w:pPr>
        <w:ind w:firstLine="851"/>
        <w:jc w:val="both"/>
      </w:pPr>
      <w:r>
        <w:t>В колонке «Тестовый балл» указаны сроки подачи апелляции по каждому из экзаменов.</w:t>
      </w:r>
    </w:p>
    <w:p w14:paraId="6FE1A7F9" w14:textId="48113E23" w:rsidR="00883B49" w:rsidRDefault="00883B49" w:rsidP="00883B49">
      <w:pPr>
        <w:pStyle w:val="2"/>
        <w:jc w:val="center"/>
      </w:pPr>
      <w:r>
        <w:t>Просмотр подробных результатов и бланков</w:t>
      </w:r>
    </w:p>
    <w:p w14:paraId="20A9A5D1" w14:textId="77777777" w:rsidR="008D12BC" w:rsidRPr="008D12BC" w:rsidRDefault="008D12BC" w:rsidP="00883B49">
      <w:pPr>
        <w:ind w:firstLine="993"/>
        <w:jc w:val="both"/>
        <w:rPr>
          <w:sz w:val="10"/>
          <w:szCs w:val="10"/>
        </w:rPr>
      </w:pPr>
    </w:p>
    <w:p w14:paraId="339BF704" w14:textId="2C42FB26" w:rsidR="00883B49" w:rsidRDefault="00883B49" w:rsidP="00883B49">
      <w:pPr>
        <w:ind w:firstLine="993"/>
        <w:jc w:val="both"/>
      </w:pPr>
      <w:r>
        <w:t>По ссылке «подробнее» из колонки «Подробности» открывается подробное описание полученного результата.</w:t>
      </w:r>
    </w:p>
    <w:p w14:paraId="0FA16771" w14:textId="1251D3E6" w:rsidR="00883B49" w:rsidRDefault="00883B49" w:rsidP="00883B49">
      <w:pPr>
        <w:ind w:firstLine="993"/>
        <w:jc w:val="both"/>
      </w:pPr>
      <w:r>
        <w:t>Блок №1. Краткое описание результата:</w:t>
      </w:r>
    </w:p>
    <w:p w14:paraId="13EDA9BF" w14:textId="77777777" w:rsidR="00883B49" w:rsidRDefault="00883B49" w:rsidP="00883B49">
      <w:pPr>
        <w:ind w:firstLine="993"/>
        <w:jc w:val="both"/>
      </w:pPr>
    </w:p>
    <w:p w14:paraId="7ECE0F7E" w14:textId="683AC7EA" w:rsidR="00883B49" w:rsidRDefault="00883B49" w:rsidP="00883B49">
      <w:pPr>
        <w:ind w:firstLine="993"/>
        <w:jc w:val="center"/>
      </w:pPr>
      <w:r>
        <w:rPr>
          <w:noProof/>
        </w:rPr>
        <w:drawing>
          <wp:inline distT="0" distB="0" distL="0" distR="0" wp14:anchorId="47AC884B" wp14:editId="5D84C753">
            <wp:extent cx="4046957" cy="1238890"/>
            <wp:effectExtent l="0" t="0" r="4445" b="5715"/>
            <wp:docPr id="31" name="Рисунок 3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021" cy="12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4400A" w14:textId="4DE985EA" w:rsidR="00883B49" w:rsidRDefault="00883B49" w:rsidP="00883B49">
      <w:pPr>
        <w:ind w:firstLine="993"/>
        <w:jc w:val="both"/>
      </w:pPr>
    </w:p>
    <w:p w14:paraId="12C34A63" w14:textId="44247CC5" w:rsidR="00883B49" w:rsidRDefault="00883B49" w:rsidP="00883B49">
      <w:pPr>
        <w:ind w:firstLine="993"/>
        <w:jc w:val="both"/>
      </w:pPr>
      <w:r>
        <w:t>Блок №2. Краткие ответы:</w:t>
      </w:r>
    </w:p>
    <w:p w14:paraId="46D37D50" w14:textId="49DF90A5" w:rsidR="00883B49" w:rsidRDefault="00883B49" w:rsidP="00883B49">
      <w:pPr>
        <w:ind w:firstLine="993"/>
        <w:jc w:val="center"/>
      </w:pPr>
      <w:r>
        <w:rPr>
          <w:noProof/>
        </w:rPr>
        <w:drawing>
          <wp:inline distT="0" distB="0" distL="0" distR="0" wp14:anchorId="321F3AED" wp14:editId="55739A9D">
            <wp:extent cx="3987964" cy="1254956"/>
            <wp:effectExtent l="0" t="0" r="0" b="2540"/>
            <wp:docPr id="32" name="Рисунок 3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121" cy="128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ED73" w14:textId="77777777" w:rsidR="00883B49" w:rsidRDefault="00883B49" w:rsidP="00883B49">
      <w:pPr>
        <w:ind w:firstLine="993"/>
        <w:jc w:val="center"/>
      </w:pPr>
    </w:p>
    <w:p w14:paraId="02004329" w14:textId="0A0FDE31" w:rsidR="00883B49" w:rsidRDefault="00883B49" w:rsidP="00883B49">
      <w:pPr>
        <w:ind w:firstLine="993"/>
        <w:jc w:val="both"/>
      </w:pPr>
      <w:r>
        <w:t>В последней колонке указана «Маска» краткого ответа. В колонке «Ответ» – ответ из бланка ответов №1, засчитанный участнику, «Замена ответа» – какой ответ был заменён (при наличии замен).</w:t>
      </w:r>
    </w:p>
    <w:p w14:paraId="1DCBC702" w14:textId="1EC3C9DD" w:rsidR="00883B49" w:rsidRDefault="00883B49" w:rsidP="00883B49">
      <w:pPr>
        <w:ind w:firstLine="993"/>
        <w:jc w:val="both"/>
      </w:pPr>
      <w:r>
        <w:t>Ниже следует «разбор» критериев, по которым поставлены баллы:</w:t>
      </w:r>
    </w:p>
    <w:p w14:paraId="5823E3B9" w14:textId="0AEE10A6" w:rsidR="00883B49" w:rsidRDefault="00883B49" w:rsidP="00883B49">
      <w:pPr>
        <w:ind w:firstLine="993"/>
        <w:jc w:val="center"/>
      </w:pPr>
      <w:r>
        <w:rPr>
          <w:noProof/>
        </w:rPr>
        <w:drawing>
          <wp:inline distT="0" distB="0" distL="0" distR="0" wp14:anchorId="0D730648" wp14:editId="419D89B6">
            <wp:extent cx="3972130" cy="1336648"/>
            <wp:effectExtent l="0" t="0" r="3175" b="0"/>
            <wp:docPr id="33" name="Рисунок 3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353" cy="134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168CC" w14:textId="531E58AA" w:rsidR="00883B49" w:rsidRDefault="00883B49" w:rsidP="00883B49">
      <w:pPr>
        <w:ind w:firstLine="993"/>
        <w:jc w:val="both"/>
      </w:pPr>
    </w:p>
    <w:p w14:paraId="4E3C4394" w14:textId="2268DB67" w:rsidR="00883B49" w:rsidRDefault="00883B49" w:rsidP="00883B49">
      <w:pPr>
        <w:ind w:firstLine="993"/>
        <w:jc w:val="both"/>
      </w:pPr>
      <w:r>
        <w:t>Внизу страницы – просмотр бланков (все персональные данные из бланков удалены). Инструмент просмотра позволяет пролистать/повернуть, напечатать и скачать бланки.</w:t>
      </w:r>
    </w:p>
    <w:p w14:paraId="5FC7647C" w14:textId="2BB5B3EB" w:rsidR="00883B49" w:rsidRDefault="00883B49" w:rsidP="00883B49">
      <w:pPr>
        <w:ind w:firstLine="993"/>
        <w:jc w:val="center"/>
      </w:pPr>
      <w:r w:rsidRPr="00883B49">
        <w:rPr>
          <w:noProof/>
        </w:rPr>
        <w:drawing>
          <wp:inline distT="0" distB="0" distL="0" distR="0" wp14:anchorId="559C6507" wp14:editId="6F54A95B">
            <wp:extent cx="3783351" cy="2186485"/>
            <wp:effectExtent l="0" t="0" r="127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97795" cy="219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4AD1E" w14:textId="37B3AD3F" w:rsidR="00883B49" w:rsidRPr="006A17B6" w:rsidRDefault="00883B49" w:rsidP="00883B49">
      <w:pPr>
        <w:pStyle w:val="2"/>
        <w:jc w:val="center"/>
      </w:pPr>
      <w:r>
        <w:t>Подача апелляции</w:t>
      </w:r>
      <w:r w:rsidR="006A17B6" w:rsidRPr="006A17B6">
        <w:t xml:space="preserve"> </w:t>
      </w:r>
      <w:r w:rsidR="006A17B6">
        <w:t>и получение результатов</w:t>
      </w:r>
      <w:r w:rsidR="00213068">
        <w:t xml:space="preserve"> апелляции</w:t>
      </w:r>
    </w:p>
    <w:p w14:paraId="5C424797" w14:textId="77777777" w:rsidR="002C3A93" w:rsidRPr="008D12BC" w:rsidRDefault="002C3A93" w:rsidP="00883B49">
      <w:pPr>
        <w:ind w:firstLine="993"/>
        <w:jc w:val="both"/>
        <w:rPr>
          <w:sz w:val="10"/>
          <w:szCs w:val="10"/>
        </w:rPr>
      </w:pPr>
    </w:p>
    <w:p w14:paraId="74C40C5E" w14:textId="7FA368FD" w:rsidR="00883B49" w:rsidRDefault="00883B49" w:rsidP="00883B49">
      <w:pPr>
        <w:ind w:firstLine="993"/>
        <w:jc w:val="both"/>
      </w:pPr>
      <w:r>
        <w:t xml:space="preserve">В случае, если срок подачи апелляций уже наступил, на сайте открывается данная </w:t>
      </w:r>
      <w:r w:rsidR="002C3A93">
        <w:t>функция</w:t>
      </w:r>
      <w:r>
        <w:t>:</w:t>
      </w:r>
    </w:p>
    <w:p w14:paraId="4C3DBDBA" w14:textId="5492C413" w:rsidR="00883B49" w:rsidRDefault="009D7623" w:rsidP="009D7623">
      <w:pPr>
        <w:jc w:val="both"/>
      </w:pPr>
      <w:r>
        <w:rPr>
          <w:noProof/>
        </w:rPr>
        <w:lastRenderedPageBreak/>
        <w:drawing>
          <wp:inline distT="0" distB="0" distL="0" distR="0" wp14:anchorId="0185EFFC" wp14:editId="723E215C">
            <wp:extent cx="5936615" cy="895985"/>
            <wp:effectExtent l="0" t="0" r="0" b="5715"/>
            <wp:docPr id="34" name="Рисунок 3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A98D9" w14:textId="77777777" w:rsidR="008628EF" w:rsidRDefault="008628EF" w:rsidP="009D7623">
      <w:pPr>
        <w:ind w:firstLine="993"/>
        <w:jc w:val="both"/>
      </w:pPr>
    </w:p>
    <w:p w14:paraId="1D78FE45" w14:textId="13F1E783" w:rsidR="009D7623" w:rsidRDefault="009D7623" w:rsidP="009D7623">
      <w:pPr>
        <w:ind w:firstLine="993"/>
        <w:jc w:val="both"/>
      </w:pPr>
      <w:r>
        <w:t>По</w:t>
      </w:r>
      <w:r w:rsidR="002C3A93">
        <w:t>сле</w:t>
      </w:r>
      <w:r>
        <w:t xml:space="preserve"> нажати</w:t>
      </w:r>
      <w:r w:rsidR="002C3A93">
        <w:t>я</w:t>
      </w:r>
      <w:r>
        <w:t xml:space="preserve"> на «Подать апелляцию» открывается следующая страница</w:t>
      </w:r>
      <w:r w:rsidR="008628EF" w:rsidRPr="008628EF">
        <w:t xml:space="preserve">, </w:t>
      </w:r>
      <w:r w:rsidR="008628EF">
        <w:t xml:space="preserve">на которой есть </w:t>
      </w:r>
      <w:r w:rsidR="002C3A93">
        <w:t xml:space="preserve">3 </w:t>
      </w:r>
      <w:r w:rsidR="008628EF">
        <w:t>поля, которые следует отредактировать:</w:t>
      </w:r>
    </w:p>
    <w:p w14:paraId="68D3EE9A" w14:textId="351CBCB9" w:rsidR="008628EF" w:rsidRPr="008628EF" w:rsidRDefault="008628EF" w:rsidP="009D7623">
      <w:pPr>
        <w:ind w:firstLine="993"/>
        <w:jc w:val="both"/>
      </w:pPr>
      <w:r>
        <w:t>- «В моём присутствии» (установить «галочку», если требуется рассмотрение в вашем личном присутствии)</w:t>
      </w:r>
      <w:r w:rsidRPr="008628EF">
        <w:t>;</w:t>
      </w:r>
    </w:p>
    <w:p w14:paraId="34B12E85" w14:textId="632DFDE0" w:rsidR="008628EF" w:rsidRPr="008628EF" w:rsidRDefault="008628EF" w:rsidP="008628EF">
      <w:pPr>
        <w:ind w:firstLine="993"/>
        <w:jc w:val="both"/>
      </w:pPr>
      <w:r>
        <w:t>- «</w:t>
      </w:r>
      <w:r w:rsidRPr="008628EF">
        <w:t>В присутствии законного представителя</w:t>
      </w:r>
      <w:r>
        <w:t>» (установить «галочку», если требуется рассмотрение в личном присутствии</w:t>
      </w:r>
      <w:r w:rsidRPr="008628EF">
        <w:t xml:space="preserve"> </w:t>
      </w:r>
      <w:r>
        <w:t>законного представителя)</w:t>
      </w:r>
      <w:r w:rsidRPr="008628EF">
        <w:t>;</w:t>
      </w:r>
    </w:p>
    <w:p w14:paraId="75FA852A" w14:textId="154544E0" w:rsidR="008628EF" w:rsidRDefault="008628EF" w:rsidP="008628EF">
      <w:pPr>
        <w:ind w:firstLine="993"/>
        <w:jc w:val="both"/>
      </w:pPr>
      <w:r>
        <w:t>- «</w:t>
      </w:r>
      <w:r w:rsidRPr="008628EF">
        <w:t>Без меня (моих представителей)</w:t>
      </w:r>
      <w:r>
        <w:t>» (установить «галочку», если требуется рассмотрение в личном присутствии</w:t>
      </w:r>
      <w:r w:rsidRPr="008628EF">
        <w:t xml:space="preserve"> </w:t>
      </w:r>
      <w:r>
        <w:t>законного представителя)</w:t>
      </w:r>
      <w:r w:rsidR="002C3A93">
        <w:t xml:space="preserve">. </w:t>
      </w:r>
    </w:p>
    <w:p w14:paraId="1D70103B" w14:textId="77777777" w:rsidR="002C3A93" w:rsidRPr="008D12BC" w:rsidRDefault="002C3A93" w:rsidP="008628EF">
      <w:pPr>
        <w:ind w:firstLine="993"/>
        <w:jc w:val="both"/>
        <w:rPr>
          <w:sz w:val="10"/>
          <w:szCs w:val="10"/>
        </w:rPr>
      </w:pPr>
    </w:p>
    <w:p w14:paraId="19704D45" w14:textId="658645D4" w:rsidR="008628EF" w:rsidRPr="008628EF" w:rsidRDefault="002C3A93" w:rsidP="008628EF">
      <w:pPr>
        <w:ind w:firstLine="993"/>
        <w:jc w:val="both"/>
      </w:pPr>
      <w:r>
        <w:t>В поле</w:t>
      </w:r>
      <w:r w:rsidR="008628EF">
        <w:t xml:space="preserve"> «Заявление на апелляцию» </w:t>
      </w:r>
      <w:r>
        <w:t xml:space="preserve">требуется загрузить </w:t>
      </w:r>
      <w:r w:rsidR="008628EF">
        <w:t>скан-копи</w:t>
      </w:r>
      <w:r>
        <w:t>ю</w:t>
      </w:r>
      <w:r w:rsidR="008628EF">
        <w:t xml:space="preserve"> заявления на апелляцию</w:t>
      </w:r>
      <w:r w:rsidR="008628EF" w:rsidRPr="009D7623">
        <w:t xml:space="preserve"> </w:t>
      </w:r>
      <w:r w:rsidR="008628EF">
        <w:t xml:space="preserve">по форме 1-АП, в цветном </w:t>
      </w:r>
      <w:r w:rsidR="008628EF">
        <w:rPr>
          <w:lang w:val="en-US"/>
        </w:rPr>
        <w:t>pdf</w:t>
      </w:r>
      <w:r w:rsidR="008628EF" w:rsidRPr="009D7623">
        <w:t>-</w:t>
      </w:r>
      <w:r w:rsidR="008628EF">
        <w:t>файле.</w:t>
      </w:r>
    </w:p>
    <w:p w14:paraId="4212E3BB" w14:textId="77777777" w:rsidR="008628EF" w:rsidRPr="008628EF" w:rsidRDefault="008628EF" w:rsidP="009D7623">
      <w:pPr>
        <w:ind w:firstLine="993"/>
        <w:jc w:val="both"/>
      </w:pPr>
    </w:p>
    <w:p w14:paraId="47DB8399" w14:textId="0211B28C" w:rsidR="009D7623" w:rsidRPr="008628EF" w:rsidRDefault="008628EF" w:rsidP="008628E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BFB4440" wp14:editId="7B2AD636">
            <wp:extent cx="5936615" cy="7816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72B82" w14:textId="77777777" w:rsidR="008628EF" w:rsidRDefault="008628EF" w:rsidP="009D7623">
      <w:pPr>
        <w:ind w:firstLine="993"/>
        <w:jc w:val="both"/>
      </w:pPr>
    </w:p>
    <w:p w14:paraId="1E9B81C5" w14:textId="274B0191" w:rsidR="009D7623" w:rsidRDefault="009D7623" w:rsidP="009D7623">
      <w:pPr>
        <w:ind w:firstLine="993"/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61D1510" wp14:editId="6F0C42B3">
            <wp:simplePos x="0" y="0"/>
            <wp:positionH relativeFrom="column">
              <wp:posOffset>4488815</wp:posOffset>
            </wp:positionH>
            <wp:positionV relativeFrom="paragraph">
              <wp:posOffset>57785</wp:posOffset>
            </wp:positionV>
            <wp:extent cx="1754505" cy="2464435"/>
            <wp:effectExtent l="0" t="0" r="0" b="0"/>
            <wp:wrapTight wrapText="bothSides">
              <wp:wrapPolygon edited="0">
                <wp:start x="0" y="0"/>
                <wp:lineTo x="0" y="21483"/>
                <wp:lineTo x="21420" y="21483"/>
                <wp:lineTo x="21420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Форм</w:t>
      </w:r>
      <w:r w:rsidR="008628EF">
        <w:t>ы</w:t>
      </w:r>
      <w:r>
        <w:t xml:space="preserve"> заявлени</w:t>
      </w:r>
      <w:r w:rsidR="008628EF">
        <w:t>й 1-АП</w:t>
      </w:r>
      <w:r>
        <w:t xml:space="preserve"> доступн</w:t>
      </w:r>
      <w:r w:rsidR="008628EF">
        <w:t>ы</w:t>
      </w:r>
      <w:r>
        <w:t xml:space="preserve"> </w:t>
      </w:r>
      <w:r w:rsidR="008628EF">
        <w:t>в верхней части страницы</w:t>
      </w:r>
      <w:r>
        <w:t xml:space="preserve"> </w:t>
      </w:r>
      <w:r w:rsidR="008628EF">
        <w:t xml:space="preserve">по </w:t>
      </w:r>
      <w:r>
        <w:t>ссылке «Скачать форму заявления»</w:t>
      </w:r>
      <w:r w:rsidR="00154DA2">
        <w:t xml:space="preserve"> (</w:t>
      </w:r>
      <w:r w:rsidR="008628EF">
        <w:t xml:space="preserve">форма </w:t>
      </w:r>
      <w:r w:rsidR="008628EF">
        <w:br/>
        <w:t xml:space="preserve">1-АП отличается для предмета </w:t>
      </w:r>
      <w:r w:rsidR="00154DA2">
        <w:t>Информатика)</w:t>
      </w:r>
      <w:r w:rsidR="008628EF">
        <w:t>:</w:t>
      </w:r>
    </w:p>
    <w:p w14:paraId="0387EBD3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48CE063C" w14:textId="68A05043" w:rsidR="008628EF" w:rsidRDefault="008628EF" w:rsidP="008628EF">
      <w:pPr>
        <w:jc w:val="both"/>
      </w:pPr>
      <w:r>
        <w:rPr>
          <w:noProof/>
        </w:rPr>
        <w:drawing>
          <wp:inline distT="0" distB="0" distL="0" distR="0" wp14:anchorId="69340C74" wp14:editId="112928A7">
            <wp:extent cx="4198237" cy="1156771"/>
            <wp:effectExtent l="0" t="0" r="0" b="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499" cy="120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D62C" w14:textId="51BCFBC8" w:rsidR="009D7623" w:rsidRDefault="009D7623" w:rsidP="009D7623">
      <w:pPr>
        <w:ind w:firstLine="993"/>
        <w:jc w:val="both"/>
      </w:pPr>
    </w:p>
    <w:p w14:paraId="52B50547" w14:textId="77777777" w:rsidR="002C3A93" w:rsidRDefault="008628EF" w:rsidP="008628EF">
      <w:pPr>
        <w:ind w:firstLine="993"/>
        <w:jc w:val="both"/>
      </w:pPr>
      <w:r>
        <w:t>Распечатанное заявление следует заполнить, отсканировать</w:t>
      </w:r>
      <w:r w:rsidR="002C3A93">
        <w:t xml:space="preserve"> (сфотографировать) и загрузить. </w:t>
      </w:r>
    </w:p>
    <w:p w14:paraId="2F210E96" w14:textId="7D9B69CE" w:rsidR="008628EF" w:rsidRDefault="002C3A93" w:rsidP="008628EF">
      <w:pPr>
        <w:ind w:firstLine="993"/>
        <w:jc w:val="both"/>
      </w:pPr>
      <w:r>
        <w:t>П</w:t>
      </w:r>
      <w:r w:rsidR="008628EF">
        <w:t xml:space="preserve">ри очном рассмотрении </w:t>
      </w:r>
      <w:r>
        <w:t xml:space="preserve">необходимо </w:t>
      </w:r>
      <w:r w:rsidR="008628EF">
        <w:t xml:space="preserve">принести оригинал заявления с собой. При заочном рассмотрении оригинал заявления не </w:t>
      </w:r>
      <w:r>
        <w:t>требуется</w:t>
      </w:r>
      <w:r w:rsidR="008628EF">
        <w:t>.</w:t>
      </w:r>
    </w:p>
    <w:p w14:paraId="57428CD1" w14:textId="77777777" w:rsidR="008628EF" w:rsidRDefault="008628EF" w:rsidP="009D7623">
      <w:pPr>
        <w:ind w:firstLine="993"/>
        <w:jc w:val="both"/>
      </w:pPr>
    </w:p>
    <w:p w14:paraId="449D3E3A" w14:textId="4E36FB45" w:rsidR="008628EF" w:rsidRDefault="008628EF" w:rsidP="009D7623">
      <w:pPr>
        <w:ind w:firstLine="993"/>
        <w:jc w:val="both"/>
      </w:pPr>
      <w:r>
        <w:t xml:space="preserve">Ниже расположен </w:t>
      </w:r>
      <w:proofErr w:type="spellStart"/>
      <w:r>
        <w:t>нередактируемый</w:t>
      </w:r>
      <w:proofErr w:type="spellEnd"/>
      <w:r>
        <w:t xml:space="preserve"> блок с информацией, относящейся в апелляции:</w:t>
      </w:r>
    </w:p>
    <w:p w14:paraId="18684DA0" w14:textId="2F03AFC2" w:rsidR="008628EF" w:rsidRDefault="008628EF" w:rsidP="00AA589D">
      <w:pPr>
        <w:jc w:val="center"/>
      </w:pPr>
      <w:r>
        <w:rPr>
          <w:noProof/>
        </w:rPr>
        <w:drawing>
          <wp:inline distT="0" distB="0" distL="0" distR="0" wp14:anchorId="3B7A683D" wp14:editId="7A5843BF">
            <wp:extent cx="4896723" cy="1140246"/>
            <wp:effectExtent l="0" t="0" r="0" b="3175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393" cy="11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F7543" w14:textId="77777777" w:rsidR="002C3A93" w:rsidRDefault="002C3A93" w:rsidP="008628EF">
      <w:pPr>
        <w:ind w:firstLine="993"/>
        <w:jc w:val="both"/>
      </w:pPr>
    </w:p>
    <w:p w14:paraId="3D400974" w14:textId="5CB7742A" w:rsidR="008628EF" w:rsidRPr="008D12BC" w:rsidRDefault="008628EF" w:rsidP="009D7623">
      <w:pPr>
        <w:ind w:firstLine="993"/>
        <w:jc w:val="both"/>
        <w:rPr>
          <w:sz w:val="10"/>
          <w:szCs w:val="10"/>
        </w:rPr>
      </w:pPr>
    </w:p>
    <w:p w14:paraId="27C99553" w14:textId="6F427B77" w:rsidR="009D7623" w:rsidRDefault="009D7623" w:rsidP="009D7623">
      <w:pPr>
        <w:ind w:firstLine="993"/>
        <w:jc w:val="both"/>
      </w:pPr>
      <w:r>
        <w:t>По</w:t>
      </w:r>
      <w:r w:rsidR="002C3A93">
        <w:t>сле</w:t>
      </w:r>
      <w:r>
        <w:t xml:space="preserve"> нажати</w:t>
      </w:r>
      <w:r w:rsidR="002C3A93">
        <w:t>я</w:t>
      </w:r>
      <w:r>
        <w:t xml:space="preserve"> на кнопку «Добавить» создаётся апелляция. Поданную апелляцию можно отредактировать переходом по ссылке «Редактировать апелляцию»:</w:t>
      </w:r>
    </w:p>
    <w:p w14:paraId="56A6AFC0" w14:textId="77777777" w:rsidR="009D7623" w:rsidRPr="008D12BC" w:rsidRDefault="009D7623" w:rsidP="009D7623">
      <w:pPr>
        <w:ind w:firstLine="993"/>
        <w:jc w:val="both"/>
        <w:rPr>
          <w:sz w:val="10"/>
          <w:szCs w:val="10"/>
        </w:rPr>
      </w:pPr>
    </w:p>
    <w:p w14:paraId="52D9FAE7" w14:textId="081FA546" w:rsidR="009D7623" w:rsidRDefault="009D7623" w:rsidP="009D7623">
      <w:pPr>
        <w:jc w:val="both"/>
      </w:pPr>
      <w:r>
        <w:rPr>
          <w:noProof/>
        </w:rPr>
        <w:drawing>
          <wp:inline distT="0" distB="0" distL="0" distR="0" wp14:anchorId="22D65E9E" wp14:editId="71DDF235">
            <wp:extent cx="5936615" cy="896046"/>
            <wp:effectExtent l="0" t="0" r="0" b="5715"/>
            <wp:docPr id="37" name="Рисунок 3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Изображение выглядит как текст&#10;&#10;Автоматически созданное описание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6"/>
                    <a:stretch/>
                  </pic:blipFill>
                  <pic:spPr bwMode="auto">
                    <a:xfrm>
                      <a:off x="0" y="0"/>
                      <a:ext cx="5936615" cy="896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431D4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3621F7C9" w14:textId="106EB075" w:rsidR="002C3A93" w:rsidRDefault="009D7623" w:rsidP="009D7623">
      <w:pPr>
        <w:ind w:firstLine="993"/>
        <w:jc w:val="both"/>
      </w:pPr>
      <w:r>
        <w:t>После того, как апелляция будет принята конфликтной комиссией</w:t>
      </w:r>
      <w:r w:rsidR="002C3A93">
        <w:t>,</w:t>
      </w:r>
      <w:r>
        <w:t xml:space="preserve"> статус апелляции изменится на «</w:t>
      </w:r>
      <w:r w:rsidRPr="009D7623">
        <w:t>Апелляция принята конфликтной комиссией</w:t>
      </w:r>
      <w:r>
        <w:t>»</w:t>
      </w:r>
      <w:r w:rsidR="002C3A93">
        <w:t xml:space="preserve">. </w:t>
      </w:r>
    </w:p>
    <w:p w14:paraId="55D40265" w14:textId="61A843C4" w:rsidR="009D7623" w:rsidRPr="00DF5333" w:rsidRDefault="002C3A93" w:rsidP="009D7623">
      <w:pPr>
        <w:ind w:firstLine="993"/>
        <w:jc w:val="both"/>
        <w:rPr>
          <w:b/>
        </w:rPr>
      </w:pPr>
      <w:r>
        <w:t>П</w:t>
      </w:r>
      <w:r w:rsidR="009D7623">
        <w:t xml:space="preserve">осле определения времени апелляции здесь же будет добавлено время </w:t>
      </w:r>
      <w:r w:rsidR="009D7623" w:rsidRPr="00DF5333">
        <w:rPr>
          <w:b/>
        </w:rPr>
        <w:t>(актуально только для очных апелляций):</w:t>
      </w:r>
    </w:p>
    <w:p w14:paraId="0F3CA76D" w14:textId="77777777" w:rsidR="008D12BC" w:rsidRPr="00DF5333" w:rsidRDefault="008D12BC" w:rsidP="009D7623">
      <w:pPr>
        <w:ind w:firstLine="993"/>
        <w:jc w:val="both"/>
        <w:rPr>
          <w:b/>
          <w:sz w:val="10"/>
          <w:szCs w:val="10"/>
        </w:rPr>
      </w:pPr>
    </w:p>
    <w:p w14:paraId="13726AE6" w14:textId="04B70CBF" w:rsidR="009D7623" w:rsidRPr="009356F0" w:rsidRDefault="00DB25C0" w:rsidP="00DB25C0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D70A485" wp14:editId="2E7567E7">
            <wp:extent cx="5220519" cy="1216762"/>
            <wp:effectExtent l="0" t="0" r="0" b="2540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3505" cy="122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2ECF2" w14:textId="77777777" w:rsidR="009D7623" w:rsidRDefault="009D7623" w:rsidP="009D7623">
      <w:pPr>
        <w:ind w:firstLine="993"/>
        <w:jc w:val="both"/>
      </w:pPr>
    </w:p>
    <w:p w14:paraId="0332DF67" w14:textId="24EFAAC9" w:rsidR="00A14351" w:rsidRDefault="00A14351" w:rsidP="009D7623">
      <w:pPr>
        <w:ind w:firstLine="993"/>
        <w:jc w:val="both"/>
      </w:pPr>
      <w:r>
        <w:t xml:space="preserve">В течение </w:t>
      </w:r>
      <w:r w:rsidR="002C3A93">
        <w:t>одного</w:t>
      </w:r>
      <w:r>
        <w:t xml:space="preserve"> дня после окончания срока подачи апелляций апелляцию можно удалить. Для </w:t>
      </w:r>
      <w:r w:rsidR="00DB25C0">
        <w:t>этого рядом с созданной апелляцией появляется соответствующая запись:</w:t>
      </w:r>
    </w:p>
    <w:p w14:paraId="19779E9D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16008234" w14:textId="684A8D91" w:rsidR="009D7623" w:rsidRDefault="00DB25C0" w:rsidP="00DB25C0">
      <w:pPr>
        <w:jc w:val="center"/>
      </w:pPr>
      <w:r>
        <w:rPr>
          <w:noProof/>
        </w:rPr>
        <w:drawing>
          <wp:inline distT="0" distB="0" distL="0" distR="0" wp14:anchorId="1162890B" wp14:editId="3DFB710F">
            <wp:extent cx="5936615" cy="965200"/>
            <wp:effectExtent l="0" t="0" r="0" b="0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6140E" w14:textId="47815ABF" w:rsidR="00367FC5" w:rsidRDefault="008A72F7" w:rsidP="009D7623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38B8C2B" wp14:editId="79D5CE56">
            <wp:simplePos x="0" y="0"/>
            <wp:positionH relativeFrom="column">
              <wp:posOffset>4561205</wp:posOffset>
            </wp:positionH>
            <wp:positionV relativeFrom="paragraph">
              <wp:posOffset>111760</wp:posOffset>
            </wp:positionV>
            <wp:extent cx="1374775" cy="2247265"/>
            <wp:effectExtent l="0" t="0" r="0" b="635"/>
            <wp:wrapSquare wrapText="bothSides"/>
            <wp:docPr id="9" name="Рисунок 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775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90D4E" w14:textId="1D0CAC5A" w:rsidR="008A72F7" w:rsidRDefault="008A72F7" w:rsidP="008A72F7">
      <w:pPr>
        <w:ind w:firstLine="851"/>
        <w:jc w:val="both"/>
      </w:pPr>
      <w:r>
        <w:t>При нажатии на кнопку «Удалить апелляцию»</w:t>
      </w:r>
      <w:r w:rsidRPr="008A72F7">
        <w:t xml:space="preserve"> </w:t>
      </w:r>
      <w:r>
        <w:t>появляется окно с предупреждением:</w:t>
      </w:r>
    </w:p>
    <w:p w14:paraId="0A3CBED5" w14:textId="77777777" w:rsidR="008D12BC" w:rsidRPr="008D12BC" w:rsidRDefault="008D12BC" w:rsidP="008A72F7">
      <w:pPr>
        <w:ind w:firstLine="851"/>
        <w:jc w:val="both"/>
        <w:rPr>
          <w:sz w:val="10"/>
          <w:szCs w:val="10"/>
        </w:rPr>
      </w:pPr>
    </w:p>
    <w:p w14:paraId="19D40EF2" w14:textId="181F9200" w:rsidR="008A72F7" w:rsidRPr="008A72F7" w:rsidRDefault="008A72F7" w:rsidP="008D12B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07AE10F" wp14:editId="1E51CF4F">
            <wp:extent cx="2335575" cy="67690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92" r="30966"/>
                    <a:stretch/>
                  </pic:blipFill>
                  <pic:spPr bwMode="auto">
                    <a:xfrm>
                      <a:off x="0" y="0"/>
                      <a:ext cx="2335610" cy="676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C0D74" w14:textId="77777777" w:rsidR="008D12BC" w:rsidRPr="008D12BC" w:rsidRDefault="008D12BC" w:rsidP="008A72F7">
      <w:pPr>
        <w:ind w:firstLine="851"/>
        <w:jc w:val="both"/>
        <w:rPr>
          <w:sz w:val="10"/>
          <w:szCs w:val="10"/>
        </w:rPr>
      </w:pPr>
    </w:p>
    <w:p w14:paraId="4B96E8E6" w14:textId="51B6551D" w:rsidR="008A72F7" w:rsidRDefault="008A72F7" w:rsidP="008A72F7">
      <w:pPr>
        <w:ind w:firstLine="851"/>
        <w:jc w:val="both"/>
      </w:pPr>
      <w:r>
        <w:t xml:space="preserve">Помните! </w:t>
      </w:r>
      <w:r w:rsidR="008D12BC">
        <w:t>П</w:t>
      </w:r>
      <w:r>
        <w:t xml:space="preserve">осле </w:t>
      </w:r>
      <w:r w:rsidR="008D12BC">
        <w:t xml:space="preserve">окончания </w:t>
      </w:r>
      <w:r>
        <w:t>сроков подачи апелляций создание их будет невозможно.</w:t>
      </w:r>
    </w:p>
    <w:p w14:paraId="63B977C7" w14:textId="77777777" w:rsidR="00A728FB" w:rsidRDefault="00A728FB" w:rsidP="008A72F7">
      <w:pPr>
        <w:ind w:firstLine="851"/>
        <w:jc w:val="both"/>
      </w:pPr>
    </w:p>
    <w:p w14:paraId="5CFCC26C" w14:textId="310FDFEF" w:rsidR="00DB25C0" w:rsidRDefault="00DB25C0" w:rsidP="008A72F7">
      <w:pPr>
        <w:ind w:firstLine="851"/>
        <w:jc w:val="both"/>
      </w:pPr>
      <w:r>
        <w:t>После прохождения процедуры апелляции в столбце «Подробности» появляется возможность скачать уведомление о результатах рассмотрения апелляций по форме У-33</w:t>
      </w:r>
      <w:r w:rsidRPr="006A17B6">
        <w:t xml:space="preserve"> (</w:t>
      </w:r>
      <w:r>
        <w:t>ссылка «уведомление»</w:t>
      </w:r>
      <w:r w:rsidRPr="006A17B6">
        <w:t>)</w:t>
      </w:r>
      <w:r>
        <w:t>.</w:t>
      </w:r>
    </w:p>
    <w:p w14:paraId="490EA3FF" w14:textId="77777777" w:rsidR="008D12BC" w:rsidRPr="008D12BC" w:rsidRDefault="008D12BC" w:rsidP="008A72F7">
      <w:pPr>
        <w:ind w:firstLine="851"/>
        <w:jc w:val="both"/>
        <w:rPr>
          <w:sz w:val="10"/>
          <w:szCs w:val="10"/>
        </w:rPr>
      </w:pPr>
    </w:p>
    <w:p w14:paraId="69D7D2EA" w14:textId="4AC19E91" w:rsidR="008A72F7" w:rsidRDefault="008A72F7" w:rsidP="008D12BC">
      <w:r>
        <w:rPr>
          <w:noProof/>
        </w:rPr>
        <w:drawing>
          <wp:inline distT="0" distB="0" distL="0" distR="0" wp14:anchorId="00ED016A" wp14:editId="26977D98">
            <wp:extent cx="4373697" cy="643260"/>
            <wp:effectExtent l="0" t="0" r="0" b="4445"/>
            <wp:docPr id="10" name="Рисунок 1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711" cy="67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2F5E3" w14:textId="77777777" w:rsidR="008D12BC" w:rsidRPr="008D12BC" w:rsidRDefault="008D12BC" w:rsidP="006A17B6">
      <w:pPr>
        <w:ind w:firstLine="851"/>
        <w:jc w:val="both"/>
        <w:rPr>
          <w:sz w:val="10"/>
          <w:szCs w:val="10"/>
        </w:rPr>
      </w:pPr>
    </w:p>
    <w:p w14:paraId="7F816477" w14:textId="2CCD05C4" w:rsidR="006A17B6" w:rsidRDefault="006A17B6" w:rsidP="006A17B6">
      <w:pPr>
        <w:ind w:firstLine="851"/>
        <w:jc w:val="both"/>
      </w:pPr>
      <w:r>
        <w:t xml:space="preserve">В </w:t>
      </w:r>
      <w:r w:rsidR="00367FC5">
        <w:t>уведомлении</w:t>
      </w:r>
      <w:r>
        <w:t xml:space="preserve"> будут указаны все </w:t>
      </w:r>
      <w:r w:rsidR="00367FC5">
        <w:t>результаты</w:t>
      </w:r>
      <w:r>
        <w:t xml:space="preserve"> перепроверк</w:t>
      </w:r>
      <w:r w:rsidR="00367FC5">
        <w:t>и</w:t>
      </w:r>
      <w:r>
        <w:t xml:space="preserve"> работы.</w:t>
      </w:r>
    </w:p>
    <w:p w14:paraId="6592039F" w14:textId="77777777" w:rsidR="006A17B6" w:rsidRDefault="006A17B6" w:rsidP="006A17B6">
      <w:pPr>
        <w:ind w:firstLine="851"/>
        <w:jc w:val="both"/>
      </w:pPr>
    </w:p>
    <w:p w14:paraId="02081840" w14:textId="4755E2AC" w:rsidR="006A17B6" w:rsidRDefault="006A17B6" w:rsidP="006A17B6">
      <w:pPr>
        <w:ind w:firstLine="851"/>
        <w:jc w:val="both"/>
      </w:pPr>
      <w:r>
        <w:lastRenderedPageBreak/>
        <w:t xml:space="preserve">Внимание! Актуальные </w:t>
      </w:r>
      <w:r w:rsidR="008D12BC">
        <w:t>сведения</w:t>
      </w:r>
      <w:r>
        <w:t xml:space="preserve"> о сроках апелляций публикуются на сайте </w:t>
      </w:r>
      <w:proofErr w:type="spellStart"/>
      <w:r>
        <w:rPr>
          <w:lang w:val="en-US"/>
        </w:rPr>
        <w:t>ege</w:t>
      </w:r>
      <w:proofErr w:type="spellEnd"/>
      <w:r w:rsidRPr="006A17B6">
        <w:t>.</w:t>
      </w:r>
      <w:proofErr w:type="spellStart"/>
      <w:r>
        <w:rPr>
          <w:lang w:val="en-US"/>
        </w:rPr>
        <w:t>midural</w:t>
      </w:r>
      <w:proofErr w:type="spellEnd"/>
      <w:r w:rsidRPr="006A17B6">
        <w:t>.</w:t>
      </w:r>
      <w:proofErr w:type="spellStart"/>
      <w:r>
        <w:rPr>
          <w:lang w:val="en-US"/>
        </w:rPr>
        <w:t>ru</w:t>
      </w:r>
      <w:proofErr w:type="spellEnd"/>
      <w:r w:rsidRPr="006A17B6">
        <w:t xml:space="preserve"> </w:t>
      </w:r>
      <w:r>
        <w:t xml:space="preserve">в разделе «Участникам», «Конфликтная комиссия» (прямая ссылка: </w:t>
      </w:r>
      <w:hyperlink r:id="rId26" w:history="1">
        <w:r w:rsidR="00862D50" w:rsidRPr="00447227">
          <w:rPr>
            <w:rStyle w:val="a9"/>
          </w:rPr>
          <w:t>http://ege.midural.ru/uchastnikam/konfliktnaja-komissija.html</w:t>
        </w:r>
      </w:hyperlink>
      <w:r>
        <w:t>).</w:t>
      </w:r>
    </w:p>
    <w:p w14:paraId="3DE53632" w14:textId="77777777" w:rsidR="008D12BC" w:rsidRPr="008D12BC" w:rsidRDefault="008D12BC" w:rsidP="006A17B6">
      <w:pPr>
        <w:ind w:firstLine="851"/>
        <w:jc w:val="both"/>
        <w:rPr>
          <w:sz w:val="10"/>
          <w:szCs w:val="10"/>
        </w:rPr>
      </w:pPr>
    </w:p>
    <w:p w14:paraId="5C29DE11" w14:textId="5883CC74" w:rsidR="006A17B6" w:rsidRDefault="006A17B6" w:rsidP="008D12BC">
      <w:pPr>
        <w:ind w:firstLine="142"/>
      </w:pPr>
      <w:r>
        <w:rPr>
          <w:noProof/>
        </w:rPr>
        <w:drawing>
          <wp:inline distT="0" distB="0" distL="0" distR="0" wp14:anchorId="7A6D7568" wp14:editId="27C18297">
            <wp:extent cx="4015648" cy="2081917"/>
            <wp:effectExtent l="0" t="0" r="0" b="127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668" cy="211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5881" w14:textId="731B28F3" w:rsidR="006A17B6" w:rsidRPr="008D12BC" w:rsidRDefault="006A17B6" w:rsidP="006A17B6">
      <w:pPr>
        <w:ind w:firstLine="851"/>
        <w:jc w:val="both"/>
        <w:rPr>
          <w:sz w:val="10"/>
          <w:szCs w:val="10"/>
        </w:rPr>
      </w:pPr>
    </w:p>
    <w:p w14:paraId="73FED52E" w14:textId="7EB5B4B8" w:rsidR="006A17B6" w:rsidRDefault="006A17B6" w:rsidP="006A17B6">
      <w:pPr>
        <w:ind w:firstLine="851"/>
        <w:jc w:val="both"/>
      </w:pPr>
      <w:r>
        <w:t xml:space="preserve">По техническим вопросам функционирования сайта просмотра бланков и подачи апелляций следует обращаться по телефонам горячей линии: </w:t>
      </w:r>
      <w:r w:rsidRPr="006A17B6">
        <w:t>+7-90</w:t>
      </w:r>
      <w:r w:rsidR="00DF5333">
        <w:t>4</w:t>
      </w:r>
      <w:r w:rsidRPr="006A17B6">
        <w:t>-</w:t>
      </w:r>
      <w:r w:rsidR="00DF5333">
        <w:t>166</w:t>
      </w:r>
      <w:r w:rsidRPr="006A17B6">
        <w:t>-</w:t>
      </w:r>
      <w:r w:rsidR="00DF5333">
        <w:t>0897</w:t>
      </w:r>
      <w:r w:rsidR="008D12BC">
        <w:t xml:space="preserve">. </w:t>
      </w:r>
    </w:p>
    <w:p w14:paraId="0E23697D" w14:textId="77777777" w:rsidR="006A17B6" w:rsidRPr="006A17B6" w:rsidRDefault="006A17B6" w:rsidP="006A17B6">
      <w:pPr>
        <w:ind w:firstLine="851"/>
        <w:jc w:val="both"/>
      </w:pPr>
      <w:bookmarkStart w:id="0" w:name="_GoBack"/>
      <w:bookmarkEnd w:id="0"/>
    </w:p>
    <w:sectPr w:rsidR="006A17B6" w:rsidRPr="006A17B6" w:rsidSect="00375360">
      <w:headerReference w:type="default" r:id="rId2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B5416" w14:textId="77777777" w:rsidR="000D4558" w:rsidRDefault="000D4558" w:rsidP="00E26F47">
      <w:r>
        <w:separator/>
      </w:r>
    </w:p>
  </w:endnote>
  <w:endnote w:type="continuationSeparator" w:id="0">
    <w:p w14:paraId="257FD25A" w14:textId="77777777" w:rsidR="000D4558" w:rsidRDefault="000D4558" w:rsidP="00E26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75AE4" w14:textId="77777777" w:rsidR="000D4558" w:rsidRDefault="000D4558" w:rsidP="00E26F47">
      <w:r>
        <w:separator/>
      </w:r>
    </w:p>
  </w:footnote>
  <w:footnote w:type="continuationSeparator" w:id="0">
    <w:p w14:paraId="02A7CF36" w14:textId="77777777" w:rsidR="000D4558" w:rsidRDefault="000D4558" w:rsidP="00E26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816F2" w14:textId="604E05D7" w:rsidR="00E26F47" w:rsidRPr="001A031A" w:rsidRDefault="00E26F47" w:rsidP="00E26F47">
    <w:pPr>
      <w:pStyle w:val="a5"/>
      <w:pBdr>
        <w:bottom w:val="single" w:sz="4" w:space="1" w:color="auto"/>
      </w:pBdr>
      <w:rPr>
        <w:color w:val="A6A6A6" w:themeColor="background1" w:themeShade="A6"/>
        <w:sz w:val="16"/>
        <w:szCs w:val="16"/>
      </w:rPr>
    </w:pPr>
    <w:r w:rsidRPr="001A031A">
      <w:rPr>
        <w:color w:val="A6A6A6" w:themeColor="background1" w:themeShade="A6"/>
        <w:sz w:val="16"/>
        <w:szCs w:val="16"/>
      </w:rPr>
      <w:tab/>
    </w:r>
    <w:r w:rsidRPr="001A031A">
      <w:rPr>
        <w:color w:val="A6A6A6" w:themeColor="background1" w:themeShade="A6"/>
        <w:sz w:val="16"/>
        <w:szCs w:val="16"/>
      </w:rPr>
      <w:fldChar w:fldCharType="begin"/>
    </w:r>
    <w:r w:rsidRPr="001A031A">
      <w:rPr>
        <w:color w:val="A6A6A6" w:themeColor="background1" w:themeShade="A6"/>
        <w:sz w:val="16"/>
        <w:szCs w:val="16"/>
      </w:rPr>
      <w:instrText xml:space="preserve"> PAGE  \* MERGEFORMAT </w:instrText>
    </w:r>
    <w:r w:rsidRPr="001A031A">
      <w:rPr>
        <w:color w:val="A6A6A6" w:themeColor="background1" w:themeShade="A6"/>
        <w:sz w:val="16"/>
        <w:szCs w:val="16"/>
      </w:rPr>
      <w:fldChar w:fldCharType="separate"/>
    </w:r>
    <w:r w:rsidRPr="001A031A">
      <w:rPr>
        <w:noProof/>
        <w:color w:val="A6A6A6" w:themeColor="background1" w:themeShade="A6"/>
        <w:sz w:val="16"/>
        <w:szCs w:val="16"/>
      </w:rPr>
      <w:t>1</w:t>
    </w:r>
    <w:r w:rsidRPr="001A031A">
      <w:rPr>
        <w:color w:val="A6A6A6" w:themeColor="background1" w:themeShade="A6"/>
        <w:sz w:val="16"/>
        <w:szCs w:val="16"/>
      </w:rPr>
      <w:fldChar w:fldCharType="end"/>
    </w:r>
    <w:r w:rsidRPr="001A031A">
      <w:rPr>
        <w:color w:val="A6A6A6" w:themeColor="background1" w:themeShade="A6"/>
        <w:sz w:val="16"/>
        <w:szCs w:val="16"/>
      </w:rPr>
      <w:t xml:space="preserve"> из </w:t>
    </w:r>
    <w:r w:rsidRPr="001A031A">
      <w:rPr>
        <w:color w:val="A6A6A6" w:themeColor="background1" w:themeShade="A6"/>
        <w:sz w:val="16"/>
        <w:szCs w:val="16"/>
      </w:rPr>
      <w:fldChar w:fldCharType="begin"/>
    </w:r>
    <w:r w:rsidRPr="001A031A">
      <w:rPr>
        <w:color w:val="A6A6A6" w:themeColor="background1" w:themeShade="A6"/>
        <w:sz w:val="16"/>
        <w:szCs w:val="16"/>
      </w:rPr>
      <w:instrText xml:space="preserve"> NUMPAGES  \* MERGEFORMAT </w:instrText>
    </w:r>
    <w:r w:rsidRPr="001A031A">
      <w:rPr>
        <w:color w:val="A6A6A6" w:themeColor="background1" w:themeShade="A6"/>
        <w:sz w:val="16"/>
        <w:szCs w:val="16"/>
      </w:rPr>
      <w:fldChar w:fldCharType="separate"/>
    </w:r>
    <w:r w:rsidRPr="001A031A">
      <w:rPr>
        <w:noProof/>
        <w:color w:val="A6A6A6" w:themeColor="background1" w:themeShade="A6"/>
        <w:sz w:val="16"/>
        <w:szCs w:val="16"/>
      </w:rPr>
      <w:t>11</w:t>
    </w:r>
    <w:r w:rsidRPr="001A031A">
      <w:rPr>
        <w:color w:val="A6A6A6" w:themeColor="background1" w:themeShade="A6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84E9F"/>
    <w:multiLevelType w:val="hybridMultilevel"/>
    <w:tmpl w:val="0442DA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A5"/>
    <w:rsid w:val="00001C6A"/>
    <w:rsid w:val="00002FF5"/>
    <w:rsid w:val="00006A4D"/>
    <w:rsid w:val="00007677"/>
    <w:rsid w:val="00013144"/>
    <w:rsid w:val="00017A28"/>
    <w:rsid w:val="00017DEE"/>
    <w:rsid w:val="00031DFD"/>
    <w:rsid w:val="00031E37"/>
    <w:rsid w:val="0003743C"/>
    <w:rsid w:val="000418D8"/>
    <w:rsid w:val="00050A73"/>
    <w:rsid w:val="00055156"/>
    <w:rsid w:val="000629F5"/>
    <w:rsid w:val="00066D52"/>
    <w:rsid w:val="000847A9"/>
    <w:rsid w:val="000933FE"/>
    <w:rsid w:val="00095DF0"/>
    <w:rsid w:val="000C7AF5"/>
    <w:rsid w:val="000D4558"/>
    <w:rsid w:val="000F4044"/>
    <w:rsid w:val="00101781"/>
    <w:rsid w:val="001149F1"/>
    <w:rsid w:val="00117DCD"/>
    <w:rsid w:val="001208F8"/>
    <w:rsid w:val="0012344C"/>
    <w:rsid w:val="00127A8C"/>
    <w:rsid w:val="00147575"/>
    <w:rsid w:val="00153544"/>
    <w:rsid w:val="00154DA2"/>
    <w:rsid w:val="00155B28"/>
    <w:rsid w:val="00160775"/>
    <w:rsid w:val="001677CF"/>
    <w:rsid w:val="001705CF"/>
    <w:rsid w:val="001816A5"/>
    <w:rsid w:val="001A031A"/>
    <w:rsid w:val="001A3043"/>
    <w:rsid w:val="001A4E73"/>
    <w:rsid w:val="001B0977"/>
    <w:rsid w:val="001B0CB1"/>
    <w:rsid w:val="001C3DBB"/>
    <w:rsid w:val="001C5B92"/>
    <w:rsid w:val="001E1A25"/>
    <w:rsid w:val="001F0B63"/>
    <w:rsid w:val="002024BE"/>
    <w:rsid w:val="002029A5"/>
    <w:rsid w:val="00206AE0"/>
    <w:rsid w:val="00207491"/>
    <w:rsid w:val="002106F7"/>
    <w:rsid w:val="00213068"/>
    <w:rsid w:val="00220786"/>
    <w:rsid w:val="0023024F"/>
    <w:rsid w:val="00233F69"/>
    <w:rsid w:val="00236B84"/>
    <w:rsid w:val="00236CB3"/>
    <w:rsid w:val="00236D3B"/>
    <w:rsid w:val="00237F17"/>
    <w:rsid w:val="00240401"/>
    <w:rsid w:val="002525B0"/>
    <w:rsid w:val="002566D7"/>
    <w:rsid w:val="00276E37"/>
    <w:rsid w:val="00292359"/>
    <w:rsid w:val="002B1179"/>
    <w:rsid w:val="002B47EE"/>
    <w:rsid w:val="002B4D8C"/>
    <w:rsid w:val="002C3A93"/>
    <w:rsid w:val="002C4E59"/>
    <w:rsid w:val="002D45C8"/>
    <w:rsid w:val="002E10E7"/>
    <w:rsid w:val="002E45DF"/>
    <w:rsid w:val="002E655B"/>
    <w:rsid w:val="002E6787"/>
    <w:rsid w:val="002F0115"/>
    <w:rsid w:val="002F08BA"/>
    <w:rsid w:val="002F3F12"/>
    <w:rsid w:val="00300776"/>
    <w:rsid w:val="00301C48"/>
    <w:rsid w:val="00301C59"/>
    <w:rsid w:val="003133A4"/>
    <w:rsid w:val="00313FB6"/>
    <w:rsid w:val="00342D25"/>
    <w:rsid w:val="00357E0E"/>
    <w:rsid w:val="00360440"/>
    <w:rsid w:val="003612DF"/>
    <w:rsid w:val="00367FA0"/>
    <w:rsid w:val="00367FC5"/>
    <w:rsid w:val="00374A34"/>
    <w:rsid w:val="00375360"/>
    <w:rsid w:val="003808BF"/>
    <w:rsid w:val="00381F9D"/>
    <w:rsid w:val="00393BA9"/>
    <w:rsid w:val="003A7786"/>
    <w:rsid w:val="003B3820"/>
    <w:rsid w:val="003B3F7B"/>
    <w:rsid w:val="003B45F0"/>
    <w:rsid w:val="003B597B"/>
    <w:rsid w:val="003B5B57"/>
    <w:rsid w:val="003C293C"/>
    <w:rsid w:val="003E256D"/>
    <w:rsid w:val="003E3415"/>
    <w:rsid w:val="003E6F12"/>
    <w:rsid w:val="003F1718"/>
    <w:rsid w:val="004044C2"/>
    <w:rsid w:val="004146AA"/>
    <w:rsid w:val="00415ECA"/>
    <w:rsid w:val="00421B81"/>
    <w:rsid w:val="0043573F"/>
    <w:rsid w:val="004604CE"/>
    <w:rsid w:val="00463379"/>
    <w:rsid w:val="004718EA"/>
    <w:rsid w:val="0049381E"/>
    <w:rsid w:val="004974D8"/>
    <w:rsid w:val="004A3154"/>
    <w:rsid w:val="004A3837"/>
    <w:rsid w:val="004D3C54"/>
    <w:rsid w:val="004E5C25"/>
    <w:rsid w:val="004F4094"/>
    <w:rsid w:val="004F4C9C"/>
    <w:rsid w:val="004F5DE2"/>
    <w:rsid w:val="00501886"/>
    <w:rsid w:val="0051500F"/>
    <w:rsid w:val="0052345C"/>
    <w:rsid w:val="005256D5"/>
    <w:rsid w:val="005273AE"/>
    <w:rsid w:val="005305B6"/>
    <w:rsid w:val="00541981"/>
    <w:rsid w:val="00553D8E"/>
    <w:rsid w:val="00562291"/>
    <w:rsid w:val="00562810"/>
    <w:rsid w:val="00575D6C"/>
    <w:rsid w:val="0058551C"/>
    <w:rsid w:val="00597C99"/>
    <w:rsid w:val="005A3548"/>
    <w:rsid w:val="005B1B22"/>
    <w:rsid w:val="005B7E57"/>
    <w:rsid w:val="005D1DD0"/>
    <w:rsid w:val="005D46CA"/>
    <w:rsid w:val="005E044C"/>
    <w:rsid w:val="005F0217"/>
    <w:rsid w:val="005F14F4"/>
    <w:rsid w:val="005F7BD1"/>
    <w:rsid w:val="006016BA"/>
    <w:rsid w:val="00621CF2"/>
    <w:rsid w:val="006233D8"/>
    <w:rsid w:val="0064269C"/>
    <w:rsid w:val="006506DD"/>
    <w:rsid w:val="00652F90"/>
    <w:rsid w:val="00656883"/>
    <w:rsid w:val="006604C3"/>
    <w:rsid w:val="00667BD0"/>
    <w:rsid w:val="0067171F"/>
    <w:rsid w:val="006808EC"/>
    <w:rsid w:val="00687176"/>
    <w:rsid w:val="0069620B"/>
    <w:rsid w:val="0069740B"/>
    <w:rsid w:val="006A17B6"/>
    <w:rsid w:val="006A7366"/>
    <w:rsid w:val="006B0D6F"/>
    <w:rsid w:val="006C254B"/>
    <w:rsid w:val="006E1869"/>
    <w:rsid w:val="006F2E44"/>
    <w:rsid w:val="006F7726"/>
    <w:rsid w:val="006F7D85"/>
    <w:rsid w:val="00706F47"/>
    <w:rsid w:val="0071582D"/>
    <w:rsid w:val="00723167"/>
    <w:rsid w:val="007360E4"/>
    <w:rsid w:val="0073693F"/>
    <w:rsid w:val="00767D73"/>
    <w:rsid w:val="007722B2"/>
    <w:rsid w:val="00772D5D"/>
    <w:rsid w:val="00772F3F"/>
    <w:rsid w:val="00773797"/>
    <w:rsid w:val="00775680"/>
    <w:rsid w:val="007A1A98"/>
    <w:rsid w:val="007B53C8"/>
    <w:rsid w:val="007C1959"/>
    <w:rsid w:val="007C397B"/>
    <w:rsid w:val="007C62D8"/>
    <w:rsid w:val="007D0AB6"/>
    <w:rsid w:val="007D57DF"/>
    <w:rsid w:val="007F6AED"/>
    <w:rsid w:val="007F6AF9"/>
    <w:rsid w:val="00800E49"/>
    <w:rsid w:val="00801FA8"/>
    <w:rsid w:val="00812ABD"/>
    <w:rsid w:val="00816A58"/>
    <w:rsid w:val="0082123E"/>
    <w:rsid w:val="00827449"/>
    <w:rsid w:val="00831DEA"/>
    <w:rsid w:val="008464B1"/>
    <w:rsid w:val="0085021C"/>
    <w:rsid w:val="00852E87"/>
    <w:rsid w:val="0085474B"/>
    <w:rsid w:val="0086047C"/>
    <w:rsid w:val="008628EF"/>
    <w:rsid w:val="00862D50"/>
    <w:rsid w:val="008772FD"/>
    <w:rsid w:val="0087797F"/>
    <w:rsid w:val="0088167E"/>
    <w:rsid w:val="00882B4B"/>
    <w:rsid w:val="00883B49"/>
    <w:rsid w:val="008952D8"/>
    <w:rsid w:val="008A19B7"/>
    <w:rsid w:val="008A1DD7"/>
    <w:rsid w:val="008A480F"/>
    <w:rsid w:val="008A72F7"/>
    <w:rsid w:val="008C3C06"/>
    <w:rsid w:val="008D12BC"/>
    <w:rsid w:val="008D36A9"/>
    <w:rsid w:val="008D5558"/>
    <w:rsid w:val="008D688F"/>
    <w:rsid w:val="008D692F"/>
    <w:rsid w:val="008E6298"/>
    <w:rsid w:val="008F7410"/>
    <w:rsid w:val="009032B4"/>
    <w:rsid w:val="00906D0C"/>
    <w:rsid w:val="0090703A"/>
    <w:rsid w:val="009110E4"/>
    <w:rsid w:val="00911A8D"/>
    <w:rsid w:val="009168AE"/>
    <w:rsid w:val="00921996"/>
    <w:rsid w:val="00921A95"/>
    <w:rsid w:val="00923742"/>
    <w:rsid w:val="0093415D"/>
    <w:rsid w:val="009353E1"/>
    <w:rsid w:val="009356F0"/>
    <w:rsid w:val="00940F97"/>
    <w:rsid w:val="00954236"/>
    <w:rsid w:val="00964898"/>
    <w:rsid w:val="00966C97"/>
    <w:rsid w:val="009847B5"/>
    <w:rsid w:val="00985CE8"/>
    <w:rsid w:val="00987D08"/>
    <w:rsid w:val="00995E9A"/>
    <w:rsid w:val="009A6F92"/>
    <w:rsid w:val="009B68F1"/>
    <w:rsid w:val="009C486C"/>
    <w:rsid w:val="009D7623"/>
    <w:rsid w:val="009F10B3"/>
    <w:rsid w:val="009F12FC"/>
    <w:rsid w:val="00A049B1"/>
    <w:rsid w:val="00A04EC4"/>
    <w:rsid w:val="00A06F4D"/>
    <w:rsid w:val="00A14351"/>
    <w:rsid w:val="00A2023F"/>
    <w:rsid w:val="00A20BF7"/>
    <w:rsid w:val="00A721F5"/>
    <w:rsid w:val="00A728FB"/>
    <w:rsid w:val="00A733BD"/>
    <w:rsid w:val="00A745A2"/>
    <w:rsid w:val="00A816E5"/>
    <w:rsid w:val="00A83B71"/>
    <w:rsid w:val="00A9079F"/>
    <w:rsid w:val="00A95AE1"/>
    <w:rsid w:val="00A95DC8"/>
    <w:rsid w:val="00AA4110"/>
    <w:rsid w:val="00AA589D"/>
    <w:rsid w:val="00AA7ABB"/>
    <w:rsid w:val="00AE0FFF"/>
    <w:rsid w:val="00AE160E"/>
    <w:rsid w:val="00AE4B5E"/>
    <w:rsid w:val="00AF573B"/>
    <w:rsid w:val="00B12CA4"/>
    <w:rsid w:val="00B27892"/>
    <w:rsid w:val="00B32F75"/>
    <w:rsid w:val="00B33187"/>
    <w:rsid w:val="00B4140E"/>
    <w:rsid w:val="00B42A99"/>
    <w:rsid w:val="00B54614"/>
    <w:rsid w:val="00B65FAA"/>
    <w:rsid w:val="00B730AF"/>
    <w:rsid w:val="00B75259"/>
    <w:rsid w:val="00B758AD"/>
    <w:rsid w:val="00BA353C"/>
    <w:rsid w:val="00BB2280"/>
    <w:rsid w:val="00BE1F1B"/>
    <w:rsid w:val="00BE3003"/>
    <w:rsid w:val="00BF1A64"/>
    <w:rsid w:val="00BF3564"/>
    <w:rsid w:val="00C00847"/>
    <w:rsid w:val="00C016E0"/>
    <w:rsid w:val="00C16C35"/>
    <w:rsid w:val="00C316F4"/>
    <w:rsid w:val="00C31C3D"/>
    <w:rsid w:val="00C37865"/>
    <w:rsid w:val="00C473EC"/>
    <w:rsid w:val="00C51314"/>
    <w:rsid w:val="00C720E8"/>
    <w:rsid w:val="00C85DD8"/>
    <w:rsid w:val="00C87EE4"/>
    <w:rsid w:val="00C954AF"/>
    <w:rsid w:val="00C975CC"/>
    <w:rsid w:val="00CA4E59"/>
    <w:rsid w:val="00CC53B8"/>
    <w:rsid w:val="00CD166C"/>
    <w:rsid w:val="00CF045D"/>
    <w:rsid w:val="00D140B9"/>
    <w:rsid w:val="00D15DBB"/>
    <w:rsid w:val="00D17D22"/>
    <w:rsid w:val="00D20232"/>
    <w:rsid w:val="00D368C5"/>
    <w:rsid w:val="00D403C4"/>
    <w:rsid w:val="00D41E39"/>
    <w:rsid w:val="00D472CA"/>
    <w:rsid w:val="00D5256F"/>
    <w:rsid w:val="00D65820"/>
    <w:rsid w:val="00D73AC5"/>
    <w:rsid w:val="00D83DEC"/>
    <w:rsid w:val="00D9194C"/>
    <w:rsid w:val="00DA1DE8"/>
    <w:rsid w:val="00DB25C0"/>
    <w:rsid w:val="00DB586D"/>
    <w:rsid w:val="00DC0585"/>
    <w:rsid w:val="00DC6101"/>
    <w:rsid w:val="00DD42CA"/>
    <w:rsid w:val="00DF5333"/>
    <w:rsid w:val="00DF7262"/>
    <w:rsid w:val="00E115F2"/>
    <w:rsid w:val="00E12987"/>
    <w:rsid w:val="00E26F47"/>
    <w:rsid w:val="00E3624D"/>
    <w:rsid w:val="00E61668"/>
    <w:rsid w:val="00E72DF8"/>
    <w:rsid w:val="00E72F6E"/>
    <w:rsid w:val="00E73663"/>
    <w:rsid w:val="00E736AE"/>
    <w:rsid w:val="00E762C2"/>
    <w:rsid w:val="00E813C8"/>
    <w:rsid w:val="00E905F6"/>
    <w:rsid w:val="00E915F2"/>
    <w:rsid w:val="00E9201E"/>
    <w:rsid w:val="00EA49CB"/>
    <w:rsid w:val="00EA60CA"/>
    <w:rsid w:val="00EB3B01"/>
    <w:rsid w:val="00EC1E29"/>
    <w:rsid w:val="00EC53E2"/>
    <w:rsid w:val="00ED7BB7"/>
    <w:rsid w:val="00EE61DC"/>
    <w:rsid w:val="00EF09B6"/>
    <w:rsid w:val="00F0522F"/>
    <w:rsid w:val="00F11DEC"/>
    <w:rsid w:val="00F216DC"/>
    <w:rsid w:val="00F25C22"/>
    <w:rsid w:val="00F32CA3"/>
    <w:rsid w:val="00F4213D"/>
    <w:rsid w:val="00F54DB4"/>
    <w:rsid w:val="00F551F9"/>
    <w:rsid w:val="00F83447"/>
    <w:rsid w:val="00F90A8B"/>
    <w:rsid w:val="00F92B70"/>
    <w:rsid w:val="00F933EE"/>
    <w:rsid w:val="00FB1E74"/>
    <w:rsid w:val="00FB5E4B"/>
    <w:rsid w:val="00FB6BA8"/>
    <w:rsid w:val="00FC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7C2C"/>
  <w15:docId w15:val="{F7E3ECE9-BFBF-064A-BFEC-0624F6C9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6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16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7A8C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1C5B92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6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16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7A8C"/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table" w:styleId="a3">
    <w:name w:val="Table Grid"/>
    <w:basedOn w:val="a1"/>
    <w:uiPriority w:val="39"/>
    <w:rsid w:val="001F0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73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C5B9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header"/>
    <w:basedOn w:val="a"/>
    <w:link w:val="a6"/>
    <w:uiPriority w:val="99"/>
    <w:unhideWhenUsed/>
    <w:rsid w:val="00E26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6F47"/>
  </w:style>
  <w:style w:type="paragraph" w:styleId="a7">
    <w:name w:val="footer"/>
    <w:basedOn w:val="a"/>
    <w:link w:val="a8"/>
    <w:uiPriority w:val="99"/>
    <w:unhideWhenUsed/>
    <w:rsid w:val="00E26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6F47"/>
  </w:style>
  <w:style w:type="character" w:styleId="a9">
    <w:name w:val="Hyperlink"/>
    <w:basedOn w:val="a0"/>
    <w:uiPriority w:val="99"/>
    <w:unhideWhenUsed/>
    <w:rsid w:val="0015354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53544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9D762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762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7623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862D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6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6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5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8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7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3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ege.midural.ru/uchastnikam/konfliktnaja-komissija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gia66.r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Никитин</dc:creator>
  <cp:keywords/>
  <dc:description/>
  <cp:lastModifiedBy>Ольга Кубасова</cp:lastModifiedBy>
  <cp:revision>5</cp:revision>
  <cp:lastPrinted>2022-01-15T11:23:00Z</cp:lastPrinted>
  <dcterms:created xsi:type="dcterms:W3CDTF">2022-04-06T12:20:00Z</dcterms:created>
  <dcterms:modified xsi:type="dcterms:W3CDTF">2026-06-15T06:31:00Z</dcterms:modified>
</cp:coreProperties>
</file>