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188" w:rsidRDefault="00430879" w:rsidP="00430879">
      <w:pPr>
        <w:pStyle w:val="a3"/>
        <w:ind w:left="-567"/>
        <w:jc w:val="center"/>
        <w:rPr>
          <w:rFonts w:ascii="Times New Roman" w:hAnsi="Times New Roman" w:cs="Times New Roman"/>
          <w:b/>
          <w:sz w:val="28"/>
          <w:szCs w:val="28"/>
          <w:u w:val="single"/>
        </w:rPr>
      </w:pPr>
      <w:r w:rsidRPr="00430879">
        <w:rPr>
          <w:rFonts w:ascii="Times New Roman" w:hAnsi="Times New Roman" w:cs="Times New Roman"/>
          <w:b/>
          <w:sz w:val="28"/>
          <w:szCs w:val="28"/>
          <w:u w:val="single"/>
        </w:rPr>
        <w:t>КАК СДЕЛАТЬ ЗАПРОС В МЕД</w:t>
      </w:r>
      <w:r w:rsidR="0064223B">
        <w:rPr>
          <w:rFonts w:ascii="Times New Roman" w:hAnsi="Times New Roman" w:cs="Times New Roman"/>
          <w:b/>
          <w:sz w:val="28"/>
          <w:szCs w:val="28"/>
          <w:u w:val="single"/>
        </w:rPr>
        <w:t xml:space="preserve">ИЦИНСКОЕ </w:t>
      </w:r>
      <w:r w:rsidRPr="00430879">
        <w:rPr>
          <w:rFonts w:ascii="Times New Roman" w:hAnsi="Times New Roman" w:cs="Times New Roman"/>
          <w:b/>
          <w:sz w:val="28"/>
          <w:szCs w:val="28"/>
          <w:u w:val="single"/>
        </w:rPr>
        <w:t>УЧРЕЖДЕНИЕ И УЗНАТЬ СТЕПЕНЬ ТЯЖЕСТИ НЕСЧАСТНОГО СЛУЧАЯ, ПРОИЗОШЕДШЕГО НА ПРОИЗВОДСТВЕ</w:t>
      </w:r>
    </w:p>
    <w:p w:rsidR="00430879" w:rsidRDefault="00430879" w:rsidP="00430879">
      <w:pPr>
        <w:pStyle w:val="a3"/>
        <w:ind w:left="-567"/>
        <w:jc w:val="center"/>
        <w:rPr>
          <w:rFonts w:ascii="Times New Roman" w:hAnsi="Times New Roman" w:cs="Times New Roman"/>
          <w:b/>
          <w:sz w:val="28"/>
          <w:szCs w:val="28"/>
          <w:u w:val="single"/>
        </w:rPr>
      </w:pPr>
    </w:p>
    <w:p w:rsidR="00430879" w:rsidRDefault="00430879" w:rsidP="00896191">
      <w:pPr>
        <w:pStyle w:val="a3"/>
        <w:numPr>
          <w:ilvl w:val="0"/>
          <w:numId w:val="1"/>
        </w:numPr>
        <w:ind w:left="-567" w:firstLine="283"/>
        <w:jc w:val="both"/>
        <w:rPr>
          <w:rFonts w:ascii="Times New Roman" w:hAnsi="Times New Roman" w:cs="Times New Roman"/>
          <w:sz w:val="28"/>
          <w:szCs w:val="28"/>
        </w:rPr>
      </w:pPr>
      <w:r>
        <w:rPr>
          <w:rFonts w:ascii="Times New Roman" w:hAnsi="Times New Roman" w:cs="Times New Roman"/>
          <w:sz w:val="28"/>
          <w:szCs w:val="28"/>
        </w:rPr>
        <w:t>Заключение о характере и степени тяжести травм пострадавшего от несчастного случая на производстве медицинское учреждение выдаст по запросу организации, в которой произошёл несчастный случай.</w:t>
      </w:r>
    </w:p>
    <w:p w:rsidR="00896191" w:rsidRPr="00896191" w:rsidRDefault="00896191" w:rsidP="00896191">
      <w:pPr>
        <w:pStyle w:val="a3"/>
        <w:ind w:left="-284"/>
        <w:jc w:val="both"/>
        <w:rPr>
          <w:rFonts w:ascii="Times New Roman" w:hAnsi="Times New Roman" w:cs="Times New Roman"/>
          <w:sz w:val="16"/>
          <w:szCs w:val="16"/>
        </w:rPr>
      </w:pPr>
    </w:p>
    <w:p w:rsidR="00896191" w:rsidRDefault="00430879" w:rsidP="00896191">
      <w:pPr>
        <w:pStyle w:val="a3"/>
        <w:numPr>
          <w:ilvl w:val="0"/>
          <w:numId w:val="1"/>
        </w:numPr>
        <w:ind w:left="-567" w:firstLine="283"/>
        <w:jc w:val="both"/>
        <w:rPr>
          <w:rFonts w:ascii="Times New Roman" w:hAnsi="Times New Roman" w:cs="Times New Roman"/>
          <w:iCs/>
          <w:color w:val="000000"/>
          <w:sz w:val="28"/>
          <w:szCs w:val="28"/>
          <w:shd w:val="clear" w:color="auto" w:fill="FFFFFF"/>
        </w:rPr>
      </w:pPr>
      <w:r>
        <w:rPr>
          <w:rFonts w:ascii="Times New Roman" w:hAnsi="Times New Roman" w:cs="Times New Roman"/>
          <w:sz w:val="28"/>
          <w:szCs w:val="28"/>
        </w:rPr>
        <w:t xml:space="preserve">Конкретная форма запроса не установлена. Например, составить запрос можно в виде письма на имя руководителя медицинского учреждения. В запросе необходимо указать данные работника, по которому необходимо получить информацию. В письме указать, что сведения о тяжести повреждений нужны образовательной организации для расследования несчастного случая, произошедшего на </w:t>
      </w:r>
      <w:r w:rsidR="00896191">
        <w:rPr>
          <w:rFonts w:ascii="Times New Roman" w:hAnsi="Times New Roman" w:cs="Times New Roman"/>
          <w:sz w:val="28"/>
          <w:szCs w:val="28"/>
        </w:rPr>
        <w:t>производстве (ст. 229.1 ТК РФ, «П</w:t>
      </w:r>
      <w:r>
        <w:rPr>
          <w:rFonts w:ascii="Times New Roman" w:hAnsi="Times New Roman" w:cs="Times New Roman"/>
          <w:sz w:val="28"/>
          <w:szCs w:val="28"/>
        </w:rPr>
        <w:t xml:space="preserve">оложение </w:t>
      </w:r>
      <w:r w:rsidR="00896191">
        <w:rPr>
          <w:rFonts w:ascii="Times New Roman" w:hAnsi="Times New Roman" w:cs="Times New Roman"/>
          <w:sz w:val="28"/>
          <w:szCs w:val="28"/>
        </w:rPr>
        <w:t xml:space="preserve">об особенностях расследования несчастных случаев на производстве в отдельных отраслях и организациях», </w:t>
      </w:r>
      <w:r w:rsidR="00896191" w:rsidRPr="00896191">
        <w:rPr>
          <w:rFonts w:ascii="Times New Roman" w:hAnsi="Times New Roman" w:cs="Times New Roman"/>
          <w:sz w:val="28"/>
          <w:szCs w:val="28"/>
        </w:rPr>
        <w:t xml:space="preserve">утверждённое приказом </w:t>
      </w:r>
      <w:r w:rsidR="00896191" w:rsidRPr="00896191">
        <w:rPr>
          <w:rFonts w:ascii="Times New Roman" w:hAnsi="Times New Roman" w:cs="Times New Roman"/>
          <w:iCs/>
          <w:color w:val="000000"/>
          <w:sz w:val="28"/>
          <w:szCs w:val="28"/>
          <w:shd w:val="clear" w:color="auto" w:fill="FFFFFF"/>
        </w:rPr>
        <w:t>Министерства труда</w:t>
      </w:r>
      <w:r w:rsidR="00896191" w:rsidRPr="00896191">
        <w:rPr>
          <w:rFonts w:ascii="Times New Roman" w:hAnsi="Times New Roman" w:cs="Times New Roman"/>
          <w:color w:val="000000"/>
          <w:sz w:val="28"/>
          <w:szCs w:val="28"/>
        </w:rPr>
        <w:br/>
      </w:r>
      <w:r w:rsidR="00896191" w:rsidRPr="00896191">
        <w:rPr>
          <w:rFonts w:ascii="Times New Roman" w:hAnsi="Times New Roman" w:cs="Times New Roman"/>
          <w:iCs/>
          <w:color w:val="000000"/>
          <w:sz w:val="28"/>
          <w:szCs w:val="28"/>
          <w:shd w:val="clear" w:color="auto" w:fill="FFFFFF"/>
        </w:rPr>
        <w:t>и социальной защиты</w:t>
      </w:r>
      <w:r w:rsidR="00896191">
        <w:rPr>
          <w:rFonts w:ascii="Times New Roman" w:hAnsi="Times New Roman" w:cs="Times New Roman"/>
          <w:iCs/>
          <w:color w:val="000000"/>
          <w:sz w:val="28"/>
          <w:szCs w:val="28"/>
          <w:shd w:val="clear" w:color="auto" w:fill="FFFFFF"/>
        </w:rPr>
        <w:t xml:space="preserve"> РФ от 20.04.2022 г. № 223н).</w:t>
      </w:r>
    </w:p>
    <w:p w:rsidR="00896191" w:rsidRPr="00896191" w:rsidRDefault="00896191" w:rsidP="00896191">
      <w:pPr>
        <w:pStyle w:val="a4"/>
        <w:rPr>
          <w:rFonts w:ascii="Times New Roman" w:hAnsi="Times New Roman" w:cs="Times New Roman"/>
          <w:iCs/>
          <w:color w:val="000000"/>
          <w:sz w:val="6"/>
          <w:szCs w:val="6"/>
          <w:shd w:val="clear" w:color="auto" w:fill="FFFFFF"/>
        </w:rPr>
      </w:pPr>
    </w:p>
    <w:p w:rsidR="00896191" w:rsidRDefault="00896191" w:rsidP="00896191">
      <w:pPr>
        <w:pStyle w:val="a3"/>
        <w:numPr>
          <w:ilvl w:val="0"/>
          <w:numId w:val="1"/>
        </w:numPr>
        <w:ind w:left="-567" w:firstLine="283"/>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После того, как сделали запрос в медучреждение и ждёте заключение о степени тяжести повреждений, комиссия по расследованию несчастного случая на производстве должна предварительно квалифицировать тяжесть несчастного случая. Для этого необходимо воспользоваться схемой степени тяжести повреждения здоровья при несчастных случаях на производстве из приказа Минздравсоцразвития от 24.02.2005 г. № 160.</w:t>
      </w:r>
    </w:p>
    <w:p w:rsidR="00896191" w:rsidRPr="00896191" w:rsidRDefault="00896191" w:rsidP="00896191">
      <w:pPr>
        <w:pStyle w:val="a3"/>
        <w:jc w:val="both"/>
        <w:rPr>
          <w:rFonts w:ascii="Times New Roman" w:hAnsi="Times New Roman" w:cs="Times New Roman"/>
          <w:iCs/>
          <w:color w:val="000000"/>
          <w:sz w:val="16"/>
          <w:szCs w:val="16"/>
          <w:shd w:val="clear" w:color="auto" w:fill="FFFFFF"/>
        </w:rPr>
      </w:pPr>
    </w:p>
    <w:p w:rsidR="00896191" w:rsidRPr="00BF333E" w:rsidRDefault="00BF333E" w:rsidP="00896191">
      <w:pPr>
        <w:pStyle w:val="a3"/>
        <w:numPr>
          <w:ilvl w:val="0"/>
          <w:numId w:val="1"/>
        </w:numPr>
        <w:ind w:left="-567" w:firstLine="283"/>
        <w:jc w:val="both"/>
        <w:rPr>
          <w:rFonts w:ascii="Times New Roman" w:hAnsi="Times New Roman" w:cs="Times New Roman"/>
          <w:iCs/>
          <w:color w:val="000000"/>
          <w:sz w:val="16"/>
          <w:szCs w:val="16"/>
          <w:shd w:val="clear" w:color="auto" w:fill="FFFFFF"/>
        </w:rPr>
      </w:pPr>
      <w:r>
        <w:rPr>
          <w:rFonts w:ascii="Times New Roman" w:hAnsi="Times New Roman" w:cs="Times New Roman"/>
          <w:iCs/>
          <w:color w:val="000000"/>
          <w:sz w:val="28"/>
          <w:szCs w:val="28"/>
          <w:shd w:val="clear" w:color="auto" w:fill="FFFFFF"/>
        </w:rPr>
        <w:t>Заключение о возможном состоянии опьянения.</w:t>
      </w:r>
    </w:p>
    <w:p w:rsidR="00BF333E" w:rsidRPr="00BF333E" w:rsidRDefault="00BF333E" w:rsidP="00BF333E">
      <w:pPr>
        <w:pStyle w:val="a3"/>
        <w:jc w:val="both"/>
        <w:rPr>
          <w:rFonts w:ascii="Times New Roman" w:hAnsi="Times New Roman" w:cs="Times New Roman"/>
          <w:iCs/>
          <w:color w:val="000000"/>
          <w:sz w:val="16"/>
          <w:szCs w:val="16"/>
          <w:shd w:val="clear" w:color="auto" w:fill="FFFFFF"/>
        </w:rPr>
      </w:pPr>
    </w:p>
    <w:p w:rsidR="00BF333E" w:rsidRDefault="00BF333E" w:rsidP="00BF333E">
      <w:pPr>
        <w:pStyle w:val="a3"/>
        <w:ind w:left="-567" w:firstLine="283"/>
        <w:jc w:val="both"/>
        <w:rPr>
          <w:rFonts w:ascii="Times New Roman" w:hAnsi="Times New Roman" w:cs="Times New Roman"/>
          <w:iCs/>
          <w:color w:val="000000"/>
          <w:sz w:val="28"/>
          <w:szCs w:val="28"/>
          <w:shd w:val="clear" w:color="auto" w:fill="FFFFFF"/>
        </w:rPr>
      </w:pPr>
      <w:r w:rsidRPr="00BF333E">
        <w:rPr>
          <w:rFonts w:ascii="Times New Roman" w:hAnsi="Times New Roman" w:cs="Times New Roman"/>
          <w:iCs/>
          <w:color w:val="000000"/>
          <w:sz w:val="28"/>
          <w:szCs w:val="28"/>
          <w:shd w:val="clear" w:color="auto" w:fill="FFFFFF"/>
        </w:rPr>
        <w:t>Заключение о возможном нахождении пострадавшего в состоянии алкогольного, наркотического или другого токсического опьянения готовит и выдаёт мед</w:t>
      </w:r>
      <w:r>
        <w:rPr>
          <w:rFonts w:ascii="Times New Roman" w:hAnsi="Times New Roman" w:cs="Times New Roman"/>
          <w:iCs/>
          <w:color w:val="000000"/>
          <w:sz w:val="28"/>
          <w:szCs w:val="28"/>
          <w:shd w:val="clear" w:color="auto" w:fill="FFFFFF"/>
        </w:rPr>
        <w:t xml:space="preserve">ицинская </w:t>
      </w:r>
      <w:r w:rsidRPr="00BF333E">
        <w:rPr>
          <w:rFonts w:ascii="Times New Roman" w:hAnsi="Times New Roman" w:cs="Times New Roman"/>
          <w:iCs/>
          <w:color w:val="000000"/>
          <w:sz w:val="28"/>
          <w:szCs w:val="28"/>
          <w:shd w:val="clear" w:color="auto" w:fill="FFFFFF"/>
        </w:rPr>
        <w:t xml:space="preserve">организация по результатам освидетельствования. На основании </w:t>
      </w:r>
      <w:r>
        <w:rPr>
          <w:rFonts w:ascii="Times New Roman" w:hAnsi="Times New Roman" w:cs="Times New Roman"/>
          <w:iCs/>
          <w:color w:val="000000"/>
          <w:sz w:val="28"/>
          <w:szCs w:val="28"/>
          <w:shd w:val="clear" w:color="auto" w:fill="FFFFFF"/>
        </w:rPr>
        <w:t xml:space="preserve">заключения </w:t>
      </w:r>
      <w:bookmarkStart w:id="0" w:name="_GoBack"/>
      <w:bookmarkEnd w:id="0"/>
      <w:r>
        <w:rPr>
          <w:rFonts w:ascii="Times New Roman" w:hAnsi="Times New Roman" w:cs="Times New Roman"/>
          <w:iCs/>
          <w:color w:val="000000"/>
          <w:sz w:val="28"/>
          <w:szCs w:val="28"/>
          <w:shd w:val="clear" w:color="auto" w:fill="FFFFFF"/>
        </w:rPr>
        <w:t>работодатель заполняет пункт 9.3 акта о несчастном случае на производстве по форме Н-1, поэтому отказаться от запроса исследования нельзя.</w:t>
      </w:r>
    </w:p>
    <w:p w:rsidR="00BF333E" w:rsidRPr="00BF333E" w:rsidRDefault="00BF333E" w:rsidP="00BF333E">
      <w:pPr>
        <w:pStyle w:val="a3"/>
        <w:ind w:left="-567" w:firstLine="283"/>
        <w:jc w:val="both"/>
        <w:rPr>
          <w:rFonts w:ascii="Times New Roman" w:hAnsi="Times New Roman" w:cs="Times New Roman"/>
          <w:iCs/>
          <w:color w:val="000000"/>
          <w:sz w:val="16"/>
          <w:szCs w:val="16"/>
          <w:shd w:val="clear" w:color="auto" w:fill="FFFFFF"/>
        </w:rPr>
      </w:pPr>
    </w:p>
    <w:p w:rsidR="00BF333E" w:rsidRDefault="00BF333E" w:rsidP="00BF333E">
      <w:pPr>
        <w:pStyle w:val="a3"/>
        <w:ind w:left="-567" w:firstLine="283"/>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Исследование врачи проводят по запросу и за счёт средств работодателя (ст. 229.2 ТК РФ). Так как в отличие от заключения о степени тяжести травмы исследование о возможном состоянии опьянения платное, на практике некоторые медицинские организации отказываются его проводить по общему запросу. Поэтому рекомендуется направлять отдельный запрос на заключение о состоянии опьянения.</w:t>
      </w:r>
    </w:p>
    <w:p w:rsidR="0064223B" w:rsidRPr="0064223B" w:rsidRDefault="0064223B" w:rsidP="00BF333E">
      <w:pPr>
        <w:pStyle w:val="a3"/>
        <w:ind w:left="-567" w:firstLine="283"/>
        <w:jc w:val="both"/>
        <w:rPr>
          <w:rFonts w:ascii="Times New Roman" w:hAnsi="Times New Roman" w:cs="Times New Roman"/>
          <w:iCs/>
          <w:color w:val="000000"/>
          <w:sz w:val="16"/>
          <w:szCs w:val="16"/>
          <w:shd w:val="clear" w:color="auto" w:fill="FFFFFF"/>
        </w:rPr>
      </w:pPr>
    </w:p>
    <w:p w:rsidR="0064223B" w:rsidRPr="00BF333E" w:rsidRDefault="00BF333E" w:rsidP="0064223B">
      <w:pPr>
        <w:pStyle w:val="a3"/>
        <w:ind w:left="-567" w:firstLine="283"/>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Медицинская организация вправе выставить счёт за анализы, по которому </w:t>
      </w:r>
      <w:r w:rsidR="0064223B">
        <w:rPr>
          <w:rFonts w:ascii="Times New Roman" w:hAnsi="Times New Roman" w:cs="Times New Roman"/>
          <w:iCs/>
          <w:color w:val="000000"/>
          <w:sz w:val="28"/>
          <w:szCs w:val="28"/>
          <w:shd w:val="clear" w:color="auto" w:fill="FFFFFF"/>
        </w:rPr>
        <w:t xml:space="preserve">придётся заплатить, так как на основании статьи 229.2 ТК РФ все необходимые для проведения расследования лабораторные исследования проводят за счёт средств работодателя (п. 27 </w:t>
      </w:r>
      <w:r w:rsidR="0064223B">
        <w:rPr>
          <w:rFonts w:ascii="Times New Roman" w:hAnsi="Times New Roman" w:cs="Times New Roman"/>
          <w:sz w:val="28"/>
          <w:szCs w:val="28"/>
        </w:rPr>
        <w:t>«П</w:t>
      </w:r>
      <w:r w:rsidR="0064223B">
        <w:rPr>
          <w:rFonts w:ascii="Times New Roman" w:hAnsi="Times New Roman" w:cs="Times New Roman"/>
          <w:sz w:val="28"/>
          <w:szCs w:val="28"/>
        </w:rPr>
        <w:t>оложения</w:t>
      </w:r>
      <w:r w:rsidR="0064223B">
        <w:rPr>
          <w:rFonts w:ascii="Times New Roman" w:hAnsi="Times New Roman" w:cs="Times New Roman"/>
          <w:sz w:val="28"/>
          <w:szCs w:val="28"/>
        </w:rPr>
        <w:t xml:space="preserve"> об особенностях расследования несчастных случаев на производстве в отдельных отраслях и организациях», </w:t>
      </w:r>
      <w:r w:rsidR="0064223B" w:rsidRPr="00896191">
        <w:rPr>
          <w:rFonts w:ascii="Times New Roman" w:hAnsi="Times New Roman" w:cs="Times New Roman"/>
          <w:sz w:val="28"/>
          <w:szCs w:val="28"/>
        </w:rPr>
        <w:t xml:space="preserve">утверждённое приказом </w:t>
      </w:r>
      <w:r w:rsidR="0064223B" w:rsidRPr="00896191">
        <w:rPr>
          <w:rFonts w:ascii="Times New Roman" w:hAnsi="Times New Roman" w:cs="Times New Roman"/>
          <w:iCs/>
          <w:color w:val="000000"/>
          <w:sz w:val="28"/>
          <w:szCs w:val="28"/>
          <w:shd w:val="clear" w:color="auto" w:fill="FFFFFF"/>
        </w:rPr>
        <w:t>Министерства труда</w:t>
      </w:r>
      <w:r w:rsidR="0064223B" w:rsidRPr="0064223B">
        <w:rPr>
          <w:rFonts w:ascii="Times New Roman" w:hAnsi="Times New Roman" w:cs="Times New Roman"/>
          <w:iCs/>
          <w:color w:val="000000"/>
          <w:sz w:val="28"/>
          <w:szCs w:val="28"/>
          <w:shd w:val="clear" w:color="auto" w:fill="FFFFFF"/>
        </w:rPr>
        <w:t xml:space="preserve"> </w:t>
      </w:r>
      <w:r w:rsidR="0064223B" w:rsidRPr="00896191">
        <w:rPr>
          <w:rFonts w:ascii="Times New Roman" w:hAnsi="Times New Roman" w:cs="Times New Roman"/>
          <w:iCs/>
          <w:color w:val="000000"/>
          <w:sz w:val="28"/>
          <w:szCs w:val="28"/>
          <w:shd w:val="clear" w:color="auto" w:fill="FFFFFF"/>
        </w:rPr>
        <w:t>и социальной защиты</w:t>
      </w:r>
      <w:r w:rsidR="0064223B">
        <w:rPr>
          <w:rFonts w:ascii="Times New Roman" w:hAnsi="Times New Roman" w:cs="Times New Roman"/>
          <w:iCs/>
          <w:color w:val="000000"/>
          <w:sz w:val="28"/>
          <w:szCs w:val="28"/>
          <w:shd w:val="clear" w:color="auto" w:fill="FFFFFF"/>
        </w:rPr>
        <w:t xml:space="preserve"> РФ от 20.04.2022 г. № 223н).</w:t>
      </w:r>
    </w:p>
    <w:p w:rsidR="0064223B" w:rsidRDefault="0064223B" w:rsidP="00BF333E">
      <w:pPr>
        <w:pStyle w:val="a3"/>
        <w:ind w:left="-567" w:firstLine="283"/>
        <w:jc w:val="both"/>
        <w:rPr>
          <w:rFonts w:ascii="Times New Roman" w:hAnsi="Times New Roman" w:cs="Times New Roman"/>
          <w:iCs/>
          <w:color w:val="000000"/>
          <w:sz w:val="28"/>
          <w:szCs w:val="28"/>
          <w:shd w:val="clear" w:color="auto" w:fill="FFFFFF"/>
        </w:rPr>
      </w:pPr>
    </w:p>
    <w:p w:rsidR="00BF333E" w:rsidRPr="00BF333E" w:rsidRDefault="0064223B" w:rsidP="00BF333E">
      <w:pPr>
        <w:pStyle w:val="a3"/>
        <w:ind w:left="-567" w:firstLine="283"/>
        <w:jc w:val="both"/>
        <w:rPr>
          <w:rFonts w:ascii="Times New Roman" w:hAnsi="Times New Roman" w:cs="Times New Roman"/>
          <w:iCs/>
          <w:color w:val="000000"/>
          <w:sz w:val="28"/>
          <w:szCs w:val="28"/>
          <w:shd w:val="clear" w:color="auto" w:fill="FFFFFF"/>
        </w:rPr>
      </w:pPr>
      <w:r w:rsidRPr="00896191">
        <w:rPr>
          <w:rFonts w:ascii="Times New Roman" w:hAnsi="Times New Roman" w:cs="Times New Roman"/>
          <w:color w:val="000000"/>
          <w:sz w:val="28"/>
          <w:szCs w:val="28"/>
        </w:rPr>
        <w:br/>
      </w:r>
    </w:p>
    <w:sectPr w:rsidR="00BF333E" w:rsidRPr="00BF333E" w:rsidSect="0043087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346FF"/>
    <w:multiLevelType w:val="hybridMultilevel"/>
    <w:tmpl w:val="E29ACBEC"/>
    <w:lvl w:ilvl="0" w:tplc="04190001">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F0"/>
    <w:rsid w:val="00430879"/>
    <w:rsid w:val="0064223B"/>
    <w:rsid w:val="00684188"/>
    <w:rsid w:val="00896191"/>
    <w:rsid w:val="00BF333E"/>
    <w:rsid w:val="00D11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739AA-5371-4C0F-A16B-F0AD45B0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0879"/>
    <w:pPr>
      <w:spacing w:after="0" w:line="240" w:lineRule="auto"/>
    </w:pPr>
  </w:style>
  <w:style w:type="paragraph" w:styleId="a4">
    <w:name w:val="List Paragraph"/>
    <w:basedOn w:val="a"/>
    <w:uiPriority w:val="34"/>
    <w:qFormat/>
    <w:rsid w:val="00896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2025-07-21T18:45:00Z</cp:lastPrinted>
  <dcterms:created xsi:type="dcterms:W3CDTF">2025-07-21T18:10:00Z</dcterms:created>
  <dcterms:modified xsi:type="dcterms:W3CDTF">2025-07-21T18:47:00Z</dcterms:modified>
</cp:coreProperties>
</file>