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01A7" w14:textId="6D57EC11" w:rsidR="003B7D98" w:rsidRDefault="00477F4F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</w:t>
      </w:r>
      <w:r w:rsidR="003B7D98" w:rsidRPr="00C10D2A">
        <w:rPr>
          <w:rFonts w:ascii="Liberation Serif" w:hAnsi="Liberation Serif"/>
          <w:sz w:val="28"/>
          <w:szCs w:val="28"/>
        </w:rPr>
        <w:t xml:space="preserve">ложение № </w:t>
      </w:r>
      <w:r w:rsidR="003B7D98" w:rsidRPr="00FB4A95">
        <w:rPr>
          <w:rFonts w:ascii="Liberation Serif" w:hAnsi="Liberation Serif"/>
          <w:sz w:val="28"/>
          <w:szCs w:val="28"/>
        </w:rPr>
        <w:t>1</w:t>
      </w:r>
      <w:r w:rsidR="003B7D98">
        <w:rPr>
          <w:rFonts w:ascii="Liberation Serif" w:hAnsi="Liberation Serif"/>
          <w:sz w:val="28"/>
          <w:szCs w:val="28"/>
        </w:rPr>
        <w:t xml:space="preserve"> </w:t>
      </w:r>
      <w:r w:rsidR="003B7D98" w:rsidRPr="00C10D2A">
        <w:rPr>
          <w:rFonts w:ascii="Liberation Serif" w:hAnsi="Liberation Serif"/>
          <w:sz w:val="28"/>
          <w:szCs w:val="28"/>
        </w:rPr>
        <w:t xml:space="preserve">к </w:t>
      </w:r>
      <w:r w:rsidR="003B7D98">
        <w:rPr>
          <w:rFonts w:ascii="Liberation Serif" w:hAnsi="Liberation Serif"/>
          <w:sz w:val="28"/>
          <w:szCs w:val="28"/>
        </w:rPr>
        <w:t xml:space="preserve">Постановлению </w:t>
      </w:r>
    </w:p>
    <w:p w14:paraId="4FF13989" w14:textId="77777777" w:rsidR="003B7D98" w:rsidRDefault="003B7D98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hAnsi="Liberation Serif"/>
          <w:sz w:val="28"/>
          <w:szCs w:val="28"/>
        </w:rPr>
      </w:pPr>
      <w:r w:rsidRPr="00C10D2A">
        <w:rPr>
          <w:rFonts w:ascii="Liberation Serif" w:hAnsi="Liberation Serif"/>
          <w:sz w:val="28"/>
          <w:szCs w:val="28"/>
        </w:rPr>
        <w:t>Администра</w:t>
      </w:r>
      <w:r>
        <w:rPr>
          <w:rFonts w:ascii="Liberation Serif" w:hAnsi="Liberation Serif"/>
          <w:sz w:val="28"/>
          <w:szCs w:val="28"/>
        </w:rPr>
        <w:t>ции города Екатеринбурга</w:t>
      </w:r>
    </w:p>
    <w:p w14:paraId="74391CC0" w14:textId="77777777" w:rsidR="00A11BBB" w:rsidRPr="00835AF3" w:rsidRDefault="003B7D98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</w:rPr>
      </w:pPr>
      <w:r w:rsidRPr="00FB4A95">
        <w:rPr>
          <w:rFonts w:ascii="Liberation Serif" w:hAnsi="Liberation Serif"/>
          <w:sz w:val="28"/>
          <w:szCs w:val="28"/>
        </w:rPr>
        <w:t>от _____________</w:t>
      </w:r>
      <w:r>
        <w:rPr>
          <w:rFonts w:ascii="Liberation Serif" w:hAnsi="Liberation Serif"/>
          <w:sz w:val="28"/>
          <w:szCs w:val="28"/>
        </w:rPr>
        <w:t>__</w:t>
      </w:r>
      <w:r w:rsidRPr="00FB4A95">
        <w:rPr>
          <w:rFonts w:ascii="Liberation Serif" w:hAnsi="Liberation Serif"/>
          <w:sz w:val="28"/>
          <w:szCs w:val="28"/>
        </w:rPr>
        <w:t xml:space="preserve"> № __________</w:t>
      </w:r>
      <w:r>
        <w:rPr>
          <w:rFonts w:ascii="Liberation Serif" w:hAnsi="Liberation Serif"/>
          <w:sz w:val="28"/>
          <w:szCs w:val="28"/>
        </w:rPr>
        <w:t>___</w:t>
      </w:r>
    </w:p>
    <w:p w14:paraId="4E10E5BD" w14:textId="77777777" w:rsidR="00A11BBB" w:rsidRDefault="00A11BBB" w:rsidP="003B7D98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794A6464" w14:textId="77777777" w:rsidR="003B7D98" w:rsidRDefault="003B7D98" w:rsidP="003B7D98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35FA3D46" w14:textId="77777777" w:rsidR="00A11BBB" w:rsidRPr="00835AF3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5C0D8477" w14:textId="77777777" w:rsidR="00A11BBB" w:rsidRPr="008F6CE8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p w14:paraId="0D9FA180" w14:textId="77777777" w:rsidR="00A11BBB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для предоставления </w:t>
      </w:r>
      <w:r w:rsidR="008F6CE8">
        <w:rPr>
          <w:rFonts w:ascii="Liberation Serif" w:eastAsia="Times New Roman" w:hAnsi="Liberation Serif" w:cs="Times New Roman"/>
          <w:sz w:val="28"/>
          <w:szCs w:val="28"/>
        </w:rPr>
        <w:br/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муниципальной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услуги</w:t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</w:t>
      </w:r>
      <w:r w:rsidR="008F6C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муниципальные образовательные организации, </w:t>
      </w:r>
      <w:r w:rsidR="008F6C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40035DED" w14:textId="77777777" w:rsidR="003B7D98" w:rsidRPr="008F6CE8" w:rsidRDefault="003B7D98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4115"/>
      </w:tblGrid>
      <w:tr w:rsidR="00A11BBB" w:rsidRPr="00835AF3" w14:paraId="2DBFA7A3" w14:textId="77777777" w:rsidTr="00AE3BCA">
        <w:trPr>
          <w:trHeight w:val="549"/>
          <w:tblHeader/>
          <w:jc w:val="center"/>
        </w:trPr>
        <w:tc>
          <w:tcPr>
            <w:tcW w:w="3823" w:type="dxa"/>
            <w:shd w:val="clear" w:color="000000" w:fill="auto"/>
            <w:tcMar>
              <w:left w:w="57" w:type="dxa"/>
            </w:tcMar>
          </w:tcPr>
          <w:p w14:paraId="5C37304D" w14:textId="77777777" w:rsidR="00A11BBB" w:rsidRPr="00835AF3" w:rsidRDefault="00A11BBB" w:rsidP="003B7D98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bookmarkStart w:id="0" w:name="_Hlk193561495"/>
            <w:r w:rsidRPr="005E5ED6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  <w:shd w:val="clear" w:color="000000" w:fill="auto"/>
            <w:tcMar>
              <w:left w:w="57" w:type="dxa"/>
              <w:right w:w="57" w:type="dxa"/>
            </w:tcMar>
          </w:tcPr>
          <w:p w14:paraId="4C44E6B1" w14:textId="77777777" w:rsidR="00A11BBB" w:rsidRPr="00835AF3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115" w:type="dxa"/>
            <w:shd w:val="clear" w:color="000000" w:fill="auto"/>
          </w:tcPr>
          <w:p w14:paraId="0A5303A6" w14:textId="77777777" w:rsidR="00A11BBB" w:rsidRPr="00835AF3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  <w:bookmarkEnd w:id="0"/>
    </w:tbl>
    <w:p w14:paraId="2C8ED1C3" w14:textId="77777777" w:rsidR="00A11BBB" w:rsidRPr="00835AF3" w:rsidRDefault="00A11BBB" w:rsidP="00A11BBB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4110"/>
      </w:tblGrid>
      <w:tr w:rsidR="00A11BBB" w:rsidRPr="00AE3BCA" w14:paraId="7466B5D4" w14:textId="77777777" w:rsidTr="00AE3BCA">
        <w:trPr>
          <w:trHeight w:val="20"/>
          <w:tblHeader/>
          <w:jc w:val="center"/>
        </w:trPr>
        <w:tc>
          <w:tcPr>
            <w:tcW w:w="3823" w:type="dxa"/>
            <w:shd w:val="clear" w:color="000000" w:fill="auto"/>
          </w:tcPr>
          <w:p w14:paraId="7E11EC7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bookmarkStart w:id="1" w:name="_Hlk193561908"/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auto"/>
          </w:tcPr>
          <w:p w14:paraId="10AAA8F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000000" w:fill="auto"/>
          </w:tcPr>
          <w:p w14:paraId="7E21DEA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A11BBB" w:rsidRPr="00AE3BCA" w14:paraId="6268E943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235A8339" w14:textId="77777777" w:rsidR="00A11BBB" w:rsidRPr="00AE3BCA" w:rsidRDefault="00A11BBB" w:rsidP="003B7D9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A11BBB" w:rsidRPr="00AE3BCA" w14:paraId="3B7499D5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DC99B16" w14:textId="77777777" w:rsidR="00A11BBB" w:rsidRPr="00AE3BCA" w:rsidRDefault="003B22B7" w:rsidP="003B7D98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</w:t>
            </w:r>
          </w:p>
        </w:tc>
        <w:tc>
          <w:tcPr>
            <w:tcW w:w="1701" w:type="dxa"/>
            <w:shd w:val="clear" w:color="000000" w:fill="auto"/>
          </w:tcPr>
          <w:p w14:paraId="6A4F7C79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066713F0" w14:textId="0AE384DC" w:rsidR="00A11BBB" w:rsidRPr="00AE3BCA" w:rsidRDefault="00A11BBB" w:rsidP="003B22B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оформляется </w:t>
            </w:r>
            <w:r w:rsidR="003B22B7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приложени</w:t>
            </w:r>
            <w:r w:rsidR="008226D2">
              <w:rPr>
                <w:rFonts w:ascii="Liberation Serif" w:eastAsia="Times New Roman" w:hAnsi="Liberation Serif" w:cs="Times New Roman"/>
                <w:sz w:val="24"/>
                <w:szCs w:val="24"/>
              </w:rPr>
              <w:t>ю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A11BBB" w:rsidRPr="00AE3BCA" w14:paraId="5DD66AB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33E4A56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701" w:type="dxa"/>
            <w:shd w:val="clear" w:color="000000" w:fill="auto"/>
          </w:tcPr>
          <w:p w14:paraId="07B68370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4110" w:type="dxa"/>
            <w:shd w:val="clear" w:color="000000" w:fill="auto"/>
          </w:tcPr>
          <w:p w14:paraId="7FDD0A05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Предъявляется при подаче заявления на личном приеме и при получении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документа, являющегося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результат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предоставления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муниципальной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</w:t>
            </w:r>
          </w:p>
        </w:tc>
      </w:tr>
      <w:tr w:rsidR="00A11BBB" w:rsidRPr="00AE3BCA" w14:paraId="6B0785DD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5C8408E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E612DCC" w14:textId="77777777" w:rsidR="00A11BBB" w:rsidRPr="00AE3BCA" w:rsidRDefault="00A11BBB" w:rsidP="003B22B7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FB4A95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2126DD61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FE6C8D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1AA74EE5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1F8A7857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  <w:shd w:val="clear" w:color="000000" w:fill="auto"/>
          </w:tcPr>
          <w:p w14:paraId="1E377095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6CF1104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3B3A93C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01" w:type="dxa"/>
            <w:vMerge/>
            <w:shd w:val="clear" w:color="000000" w:fill="auto"/>
          </w:tcPr>
          <w:p w14:paraId="7E70476C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  <w:shd w:val="clear" w:color="000000" w:fill="auto"/>
          </w:tcPr>
          <w:p w14:paraId="3470F844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039DCC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7099FB8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47415DD7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31B9CEA8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42E826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6D848D1" w14:textId="77777777" w:rsidR="00A11BBB" w:rsidRPr="00AE3BCA" w:rsidRDefault="00A11BBB" w:rsidP="003B22B7">
            <w:pPr>
              <w:widowControl w:val="0"/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701" w:type="dxa"/>
            <w:shd w:val="clear" w:color="000000" w:fill="auto"/>
          </w:tcPr>
          <w:p w14:paraId="326E3113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3B22B7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485D73C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3B22B7" w:rsidRPr="00AE3BCA" w14:paraId="56F4EEF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74CF08C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DB509DE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55486FC6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3E898FC1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D7FA8F6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701" w:type="dxa"/>
            <w:vMerge/>
            <w:shd w:val="clear" w:color="000000" w:fill="auto"/>
          </w:tcPr>
          <w:p w14:paraId="7581A02F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8EB1B78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17D4047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E5CABB1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04337135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448AB1CE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3CC81608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BBC9197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701" w:type="dxa"/>
            <w:vMerge/>
            <w:shd w:val="clear" w:color="000000" w:fill="auto"/>
          </w:tcPr>
          <w:p w14:paraId="4C2A1C74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06927CBD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3B22B7" w:rsidRPr="00AE3BCA" w14:paraId="3582F176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630213A9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свидетельство о рассмотрении </w:t>
            </w: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ходатайства о признании беженцем на территории Российской Федерации по существу</w:t>
            </w:r>
          </w:p>
        </w:tc>
        <w:tc>
          <w:tcPr>
            <w:tcW w:w="1701" w:type="dxa"/>
            <w:vMerge/>
            <w:shd w:val="clear" w:color="auto" w:fill="auto"/>
          </w:tcPr>
          <w:p w14:paraId="61B923AB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auto" w:fill="auto"/>
          </w:tcPr>
          <w:p w14:paraId="169A38D5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Для лиц, ходатайствующих о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признании беженцем на территории Российской Федерации</w:t>
            </w:r>
          </w:p>
        </w:tc>
      </w:tr>
      <w:tr w:rsidR="003B22B7" w:rsidRPr="00AE3BCA" w14:paraId="753841DE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7B760A8A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701" w:type="dxa"/>
            <w:vMerge/>
            <w:shd w:val="clear" w:color="auto" w:fill="auto"/>
          </w:tcPr>
          <w:p w14:paraId="7A7F45B1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auto" w:fill="auto"/>
          </w:tcPr>
          <w:p w14:paraId="7FA1975A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3B22B7" w:rsidRPr="00AE3BCA" w14:paraId="534CFF1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A43CA54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 в целях получения образования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65B5A28C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0429D13F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3B22B7" w:rsidRPr="00AE3BCA" w14:paraId="650EA09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BE28E03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виза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4D6EEA92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000000" w:fill="auto"/>
          </w:tcPr>
          <w:p w14:paraId="3329C8F1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3B22B7" w:rsidRPr="00AE3BCA" w14:paraId="6BF6011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D338EED" w14:textId="77777777" w:rsidR="003B22B7" w:rsidRPr="00AE3BCA" w:rsidRDefault="003B22B7" w:rsidP="00207DEE">
            <w:pPr>
              <w:widowControl w:val="0"/>
              <w:spacing w:after="0" w:line="238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миграционная карта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3DFF24A4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002D7BE0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A11BBB" w:rsidRPr="00AE3BCA" w14:paraId="49C7D6E2" w14:textId="77777777" w:rsidTr="00AE3BCA">
        <w:trPr>
          <w:trHeight w:val="20"/>
          <w:jc w:val="center"/>
        </w:trPr>
        <w:tc>
          <w:tcPr>
            <w:tcW w:w="3823" w:type="dxa"/>
          </w:tcPr>
          <w:p w14:paraId="57958CFA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Документ, удостоверяющий личность ребенка, являющегося</w:t>
            </w:r>
            <w:r w:rsidRPr="00AE3BCA">
              <w:t xml:space="preserve"> </w:t>
            </w: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гражданином иностранного государства или лицом без гражданства, из числа следующих</w:t>
            </w:r>
          </w:p>
        </w:tc>
        <w:tc>
          <w:tcPr>
            <w:tcW w:w="1701" w:type="dxa"/>
            <w:vMerge w:val="restart"/>
          </w:tcPr>
          <w:p w14:paraId="1F4E3A26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AE3BCA"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14:paraId="171989C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ребенка, являющегося гражданином иностранного государства или лицом без гражданства</w:t>
            </w:r>
          </w:p>
        </w:tc>
      </w:tr>
      <w:tr w:rsidR="00A11BBB" w:rsidRPr="00AE3BCA" w14:paraId="2922D08E" w14:textId="77777777" w:rsidTr="00AE3BCA">
        <w:trPr>
          <w:trHeight w:val="20"/>
          <w:jc w:val="center"/>
        </w:trPr>
        <w:tc>
          <w:tcPr>
            <w:tcW w:w="3823" w:type="dxa"/>
          </w:tcPr>
          <w:p w14:paraId="128B8767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вид на жительство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0DD63218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6D4C749E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4ED6EC76" w14:textId="77777777" w:rsidTr="00AE3BCA">
        <w:trPr>
          <w:trHeight w:val="20"/>
          <w:jc w:val="center"/>
        </w:trPr>
        <w:tc>
          <w:tcPr>
            <w:tcW w:w="3823" w:type="dxa"/>
          </w:tcPr>
          <w:p w14:paraId="37A79481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разрешение на временное проживание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32F8E631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11A3AAA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284FA208" w14:textId="77777777" w:rsidTr="00AE3BCA">
        <w:trPr>
          <w:trHeight w:val="20"/>
          <w:jc w:val="center"/>
        </w:trPr>
        <w:tc>
          <w:tcPr>
            <w:tcW w:w="3823" w:type="dxa"/>
          </w:tcPr>
          <w:p w14:paraId="263A4741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разрешение на временное проживание в целях получения образования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24CC6108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4FB33045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6DFC2D5F" w14:textId="77777777" w:rsidTr="00AE3BCA">
        <w:trPr>
          <w:trHeight w:val="20"/>
          <w:jc w:val="center"/>
        </w:trPr>
        <w:tc>
          <w:tcPr>
            <w:tcW w:w="3823" w:type="dxa"/>
          </w:tcPr>
          <w:p w14:paraId="2CEC3762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миграционная карта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7D158137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3D0B1A49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6FF20BA8" w14:textId="77777777" w:rsidTr="00AE3BCA">
        <w:trPr>
          <w:trHeight w:val="20"/>
          <w:jc w:val="center"/>
        </w:trPr>
        <w:tc>
          <w:tcPr>
            <w:tcW w:w="3823" w:type="dxa"/>
          </w:tcPr>
          <w:p w14:paraId="7E6580F5" w14:textId="77777777" w:rsidR="00A11BBB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в</w:t>
            </w:r>
            <w:r w:rsidR="00A11BBB"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иза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17112321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077D60A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649F6" w:rsidRPr="00AE3BCA" w14:paraId="4D4A3EEC" w14:textId="77777777" w:rsidTr="00AE3BCA">
        <w:trPr>
          <w:trHeight w:val="20"/>
          <w:jc w:val="center"/>
        </w:trPr>
        <w:tc>
          <w:tcPr>
            <w:tcW w:w="3823" w:type="dxa"/>
          </w:tcPr>
          <w:p w14:paraId="437068B0" w14:textId="008C99FB" w:rsidR="00F649F6" w:rsidRPr="00AE3BCA" w:rsidRDefault="00F649F6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паспорт иностранного гражданина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4A6CF018" w14:textId="3CB8E9ED" w:rsidR="00F649F6" w:rsidRPr="00AE3BCA" w:rsidRDefault="00F649F6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</w:tcPr>
          <w:p w14:paraId="50439F7C" w14:textId="0D64E753" w:rsidR="00F649F6" w:rsidRPr="00AE3BCA" w:rsidRDefault="00F649F6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ребенка, являющегося гражданином иностранного государства </w:t>
            </w:r>
          </w:p>
        </w:tc>
      </w:tr>
      <w:tr w:rsidR="00A11BBB" w:rsidRPr="00AE3BCA" w14:paraId="30D8FFD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3B62B30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 заявителя (заявителей) (или законность представления прав ребенка)</w:t>
            </w:r>
            <w:r w:rsid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EA38D5A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1372A963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лиц без гражданства</w:t>
            </w:r>
          </w:p>
        </w:tc>
      </w:tr>
      <w:tr w:rsidR="00A11BBB" w:rsidRPr="00AE3BCA" w14:paraId="69C19D8E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FDB18B9" w14:textId="77777777" w:rsidR="00A11BBB" w:rsidRPr="00AE3BCA" w:rsidRDefault="00A11BBB" w:rsidP="00207DEE">
            <w:pPr>
              <w:widowControl w:val="0"/>
              <w:spacing w:after="0" w:line="238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рождении, выданное компетентными </w:t>
            </w:r>
            <w:r w:rsidR="00AE3BCA">
              <w:rPr>
                <w:rFonts w:ascii="Liberation Serif" w:hAnsi="Liberation Serif"/>
                <w:sz w:val="24"/>
                <w:szCs w:val="24"/>
              </w:rPr>
              <w:t>органами иностранных государств</w:t>
            </w:r>
          </w:p>
        </w:tc>
        <w:tc>
          <w:tcPr>
            <w:tcW w:w="1701" w:type="dxa"/>
            <w:vMerge/>
            <w:shd w:val="clear" w:color="000000" w:fill="auto"/>
          </w:tcPr>
          <w:p w14:paraId="6350273A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14FDDAD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5821529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3C651EA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свидетельство о заключении брака, выданное компетентными органами иностранных государств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2A41451E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250551D6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410E45D3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116A2826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38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Документы, подтверждающие изучение русского языка в образовательных организациях иностранного (иностранных) государства (государств)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(со 2</w:t>
            </w:r>
            <w:r w:rsid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-го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 11</w:t>
            </w:r>
            <w:r w:rsid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-й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класс)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(при наличии)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shd w:val="clear" w:color="auto" w:fill="auto"/>
          </w:tcPr>
          <w:p w14:paraId="3093039C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2FE4E4B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ребенка, являющегося иностранным гражданином или лицом без гражданства</w:t>
            </w:r>
            <w:r w:rsid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поступающего, являющегося иностранным гражданином или лицом без гражданства</w:t>
            </w:r>
          </w:p>
        </w:tc>
      </w:tr>
      <w:tr w:rsidR="00A11BBB" w:rsidRPr="00AE3BCA" w14:paraId="3CA79133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39762766" w14:textId="1082B8FD" w:rsidR="00A11BBB" w:rsidRPr="00D6214D" w:rsidRDefault="00A11BBB" w:rsidP="00207DEE">
            <w:pPr>
              <w:widowControl w:val="0"/>
              <w:tabs>
                <w:tab w:val="left" w:pos="459"/>
              </w:tabs>
              <w:spacing w:after="0" w:line="238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Медицинское заключение об отсутствии у ребенка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являющегося иностранным гражданином или лицом без гражданства,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поступающего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являющегося иностранным гражданином или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лицом без гражданства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инфекционных заболеваний, представляющих опасность для окружающих, предусмотренных перечнем, утвержденным Правительством Российской Федерации в соответствии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частью 2 статьи 43 Федерального закона от 21.11.2011 № 323-ФЗ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«Об основах охраны здоровья граждан Российской Федерации»</w:t>
            </w:r>
            <w:r w:rsidR="00D6214D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2, 3</w:t>
            </w:r>
          </w:p>
        </w:tc>
        <w:tc>
          <w:tcPr>
            <w:tcW w:w="1701" w:type="dxa"/>
            <w:shd w:val="clear" w:color="auto" w:fill="auto"/>
          </w:tcPr>
          <w:p w14:paraId="04D23E76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0B2F682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      </w:r>
          </w:p>
        </w:tc>
      </w:tr>
      <w:tr w:rsidR="00A11BBB" w:rsidRPr="00AE3BCA" w14:paraId="6CED13C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37A1F4F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701" w:type="dxa"/>
          </w:tcPr>
          <w:p w14:paraId="7F0FBBA3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4110" w:type="dxa"/>
            <w:shd w:val="clear" w:color="000000" w:fill="auto"/>
          </w:tcPr>
          <w:p w14:paraId="199E6749" w14:textId="77777777" w:rsidR="00A11BBB" w:rsidRPr="00AE3BCA" w:rsidRDefault="00A11BBB" w:rsidP="00207DE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при подаче заявления, а также при представлении подлинников документов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случае подачи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Едином портале и при получении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документа, являющегося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результат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</w:tr>
      <w:tr w:rsidR="00A11BBB" w:rsidRPr="00AE3BCA" w14:paraId="3B08D147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E1D1608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701" w:type="dxa"/>
          </w:tcPr>
          <w:p w14:paraId="1CE30F3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110" w:type="dxa"/>
            <w:shd w:val="clear" w:color="000000" w:fill="auto"/>
          </w:tcPr>
          <w:p w14:paraId="4DCC8B4C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A11BBB" w:rsidRPr="00AE3BCA" w14:paraId="18D24E2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C51757F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C1567C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1C3ADA38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A11BBB" w:rsidRPr="00AE3BCA" w14:paraId="5366DC8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70D8775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 w:rsidR="00863FFD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D128A6A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0B54E87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A11BBB" w:rsidRPr="00AE3BCA" w14:paraId="15A271C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C27ACFE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701" w:type="dxa"/>
          </w:tcPr>
          <w:p w14:paraId="092466B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110" w:type="dxa"/>
            <w:shd w:val="clear" w:color="000000" w:fill="auto"/>
          </w:tcPr>
          <w:p w14:paraId="5485372C" w14:textId="77777777" w:rsidR="00A11BBB" w:rsidRPr="00AE3BCA" w:rsidRDefault="00A11BBB" w:rsidP="00207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A11BBB" w:rsidRPr="00AE3BCA" w14:paraId="250F9277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13F363CB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701" w:type="dxa"/>
          </w:tcPr>
          <w:p w14:paraId="7B481253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16F3E11B" w14:textId="77777777" w:rsidR="00A11BBB" w:rsidRPr="00AE3BCA" w:rsidRDefault="00A11BBB" w:rsidP="00207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A11BBB" w:rsidRPr="00AE3BCA" w14:paraId="4C932A85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172A7E9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(службы)</w:t>
            </w:r>
          </w:p>
        </w:tc>
        <w:tc>
          <w:tcPr>
            <w:tcW w:w="1701" w:type="dxa"/>
            <w:shd w:val="clear" w:color="000000" w:fill="auto"/>
          </w:tcPr>
          <w:p w14:paraId="06A076D5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54FB6D0B" w14:textId="77777777" w:rsidR="00A11BBB" w:rsidRPr="00AE3BCA" w:rsidRDefault="00A11BBB" w:rsidP="00207DE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 печати), указывается дата выдачи справки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регламенту). Срок действия справки –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 календарных дней со дня выдачи</w:t>
            </w:r>
          </w:p>
        </w:tc>
      </w:tr>
      <w:tr w:rsidR="00A11BBB" w:rsidRPr="00AE3BCA" w14:paraId="05703A7F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4D2FCE5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из воинской части (военного комиссариата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субъекта Российской Федерации)</w:t>
            </w:r>
          </w:p>
        </w:tc>
        <w:tc>
          <w:tcPr>
            <w:tcW w:w="1701" w:type="dxa"/>
            <w:shd w:val="clear" w:color="000000" w:fill="auto"/>
          </w:tcPr>
          <w:p w14:paraId="6D3CA91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4B2FD7A2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обучающихся».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</w:t>
            </w:r>
          </w:p>
        </w:tc>
      </w:tr>
      <w:tr w:rsidR="00A11BBB" w:rsidRPr="00AE3BCA" w14:paraId="358BCB4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D80C90B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пользователя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Единой государственной информационной систем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социального обеспечения</w:t>
            </w:r>
            <w:r w:rsidR="00207DEE" w:rsidRPr="00207DEE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shd w:val="clear" w:color="000000" w:fill="auto"/>
          </w:tcPr>
          <w:p w14:paraId="10AD7999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/>
            <w:shd w:val="clear" w:color="000000" w:fill="auto"/>
          </w:tcPr>
          <w:p w14:paraId="6A1EAAD0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7DEE" w:rsidRPr="00AE3BCA" w14:paraId="35B849F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F03055D" w14:textId="77777777" w:rsidR="00207DEE" w:rsidRPr="00AE3BCA" w:rsidRDefault="00207DEE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41F1AA0F" w14:textId="77777777" w:rsidR="00207DEE" w:rsidRPr="00AE3BCA" w:rsidRDefault="00207DEE" w:rsidP="008F6CE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6F15E327" w14:textId="77777777" w:rsidR="00207DEE" w:rsidRPr="00AE3BCA" w:rsidRDefault="00207DEE" w:rsidP="008F6CE8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между ребенком, подлежащим зачислению в образовательную организацию, и его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братом и (или) сестрой (полнородными и неполнородными,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усыновленными (удочеренными) или находящим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ся под опекой или попечительством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подтверждении права преимущественного приема), обучающимися в образовательной организации</w:t>
            </w:r>
          </w:p>
        </w:tc>
      </w:tr>
      <w:tr w:rsidR="00207DEE" w:rsidRPr="00AE3BCA" w14:paraId="4D31D1A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9FACA91" w14:textId="77777777" w:rsidR="00207DEE" w:rsidRPr="00AE3BCA" w:rsidRDefault="00207DEE" w:rsidP="008F6CE8">
            <w:pPr>
              <w:widowControl w:val="0"/>
              <w:tabs>
                <w:tab w:val="left" w:pos="200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701" w:type="dxa"/>
            <w:vMerge/>
            <w:shd w:val="clear" w:color="000000" w:fill="auto"/>
          </w:tcPr>
          <w:p w14:paraId="253A1935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40E5DBE6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07DEE" w:rsidRPr="00AE3BCA" w14:paraId="54AF687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B440DD8" w14:textId="77777777" w:rsidR="00207DEE" w:rsidRPr="00AE3BCA" w:rsidRDefault="00207DEE" w:rsidP="008F6CE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701" w:type="dxa"/>
            <w:vMerge/>
            <w:shd w:val="clear" w:color="000000" w:fill="auto"/>
          </w:tcPr>
          <w:p w14:paraId="4CD3D0B7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74FACDA0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14F6E62E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68476216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14:paraId="158AE36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C4382A0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соответствии с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пункт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3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8F6CE8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Положения о психолого-медико-педагогической комиссии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, утвержденного</w:t>
            </w:r>
            <w:r w:rsidR="008F6CE8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Министерства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просвещения Российской Федерации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01.11.2024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763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«Об утверждении Положения о психолого-медико-педагогической комиссии»)</w:t>
            </w:r>
          </w:p>
        </w:tc>
      </w:tr>
      <w:tr w:rsidR="00A11BBB" w:rsidRPr="00AE3BCA" w14:paraId="47665D6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EE93313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701" w:type="dxa"/>
            <w:shd w:val="clear" w:color="000000" w:fill="auto"/>
          </w:tcPr>
          <w:p w14:paraId="33593ADE" w14:textId="77777777" w:rsidR="00A11BBB" w:rsidRPr="00AE3BCA" w:rsidRDefault="008F6CE8" w:rsidP="008F6CE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01341DC2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места пребывания ребенка</w:t>
            </w:r>
          </w:p>
        </w:tc>
      </w:tr>
      <w:tr w:rsidR="00A11BBB" w:rsidRPr="00AE3BCA" w14:paraId="3C948ED1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D1A7F5B" w14:textId="77777777" w:rsidR="00A11BBB" w:rsidRPr="00AE3BCA" w:rsidRDefault="00A11BBB" w:rsidP="008F6CE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Комиссию для принятия решения</w:t>
            </w:r>
            <w:r w:rsidR="008F6CE8" w:rsidRPr="008F6C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зачислении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организацию ребенка, не достигшего возраста 6 лет и 6 месяцев,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A11BBB" w:rsidRPr="00AE3BCA" w14:paraId="7A80935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A37A9B7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701" w:type="dxa"/>
            <w:shd w:val="clear" w:color="000000" w:fill="auto"/>
          </w:tcPr>
          <w:p w14:paraId="34769764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449A9CD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Оформляется на имя директора Департамента образования Администрации города Екатеринбурга или директора Департамента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A11BBB" w:rsidRPr="00AE3BCA" w14:paraId="09338DF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1A14E44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701" w:type="dxa"/>
            <w:shd w:val="clear" w:color="000000" w:fill="auto"/>
          </w:tcPr>
          <w:p w14:paraId="144462A5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1E89028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заключения – 1 год </w:t>
            </w:r>
          </w:p>
        </w:tc>
      </w:tr>
      <w:tr w:rsidR="00A11BBB" w:rsidRPr="00AE3BCA" w14:paraId="47769B83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19D97BFF" w14:textId="77777777" w:rsidR="00A11BBB" w:rsidRPr="00AE3BCA" w:rsidRDefault="00A11BBB" w:rsidP="003B7D9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A11BBB" w:rsidRPr="00AE3BCA" w14:paraId="5F017F7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C38BB12" w14:textId="77777777" w:rsidR="00A11BBB" w:rsidRPr="00AE3BCA" w:rsidRDefault="00A11BBB" w:rsidP="008F6CE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с целью приема в образовательную организацию или перевода обучающегося в образовательную организацию из другой образовательной организации для углубленного изучения отдельных предметов или для профильного обучения</w:t>
            </w:r>
          </w:p>
        </w:tc>
        <w:tc>
          <w:tcPr>
            <w:tcW w:w="1701" w:type="dxa"/>
            <w:shd w:val="clear" w:color="000000" w:fill="auto"/>
          </w:tcPr>
          <w:p w14:paraId="176D6A2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5B8DE7A7" w14:textId="09868820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8226D2">
              <w:rPr>
                <w:rFonts w:ascii="Liberation Serif" w:hAnsi="Liberation Serif"/>
                <w:sz w:val="24"/>
                <w:szCs w:val="24"/>
              </w:rPr>
              <w:t>родителем</w:t>
            </w: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 (законным представителем) обучающегося указываются сведения:</w:t>
            </w:r>
          </w:p>
          <w:p w14:paraId="6DFCE62E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– при наличии) обучающегося;</w:t>
            </w:r>
          </w:p>
          <w:p w14:paraId="1A175DDC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0D78912C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– при наличии) родителей (законных представителей) обучающегося;</w:t>
            </w:r>
          </w:p>
          <w:p w14:paraId="65660D10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 обучающихся;</w:t>
            </w:r>
          </w:p>
          <w:p w14:paraId="171014FA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обстоятельства, свидетельствующие о наличии у обучающегося преимущественного права на зачисление в класс с углубленным изучением отдельных учебных предметов либо в класс профильного обучения</w:t>
            </w:r>
          </w:p>
        </w:tc>
      </w:tr>
      <w:tr w:rsidR="00A11BBB" w:rsidRPr="00AE3BCA" w14:paraId="4140963F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7836DAA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701" w:type="dxa"/>
            <w:shd w:val="clear" w:color="000000" w:fill="auto"/>
          </w:tcPr>
          <w:p w14:paraId="6812FB8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3B478185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Из числа документов, удостоверяющих личность заявителя (представителя заявителя), перечисленных в разделе 1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>настоящей таблицы</w:t>
            </w:r>
          </w:p>
        </w:tc>
      </w:tr>
      <w:tr w:rsidR="00A11BBB" w:rsidRPr="00AE3BCA" w14:paraId="3A86D1ED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5D0BAF0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1701" w:type="dxa"/>
          </w:tcPr>
          <w:p w14:paraId="13A0710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10" w:type="dxa"/>
            <w:shd w:val="clear" w:color="000000" w:fill="auto"/>
          </w:tcPr>
          <w:p w14:paraId="0D1D5D09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представителем заявителя из числа документов,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подтверждающих полномочия заявителя, перечисленных в разделе 1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>настоящей таблицы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11BBB" w:rsidRPr="00AE3BCA" w14:paraId="55BDC0D0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13038A7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Документы, свидетельствующие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преимущественном праве на зачисление в образовательную организацию</w:t>
            </w:r>
            <w:r w:rsidR="005E5ED6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11FA4A6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4A05A5FD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A11BBB" w:rsidRPr="00AE3BCA" w14:paraId="171B519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B9AC699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eastAsia="Calibri" w:hAnsi="Liberation Serif" w:cs="Liberation Serif"/>
                <w:sz w:val="24"/>
                <w:szCs w:val="24"/>
              </w:rPr>
              <w:t>диплом победителя всероссийской олимпиады школьников или диплом призера всероссийской олимпиады школьников</w:t>
            </w:r>
          </w:p>
        </w:tc>
        <w:tc>
          <w:tcPr>
            <w:tcW w:w="1701" w:type="dxa"/>
            <w:vMerge/>
            <w:shd w:val="clear" w:color="000000" w:fill="auto"/>
          </w:tcPr>
          <w:p w14:paraId="2BC1D00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45563425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победителей и призеров</w:t>
            </w:r>
            <w:r w:rsidR="00E92D91"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Pr="00AE3BCA">
              <w:rPr>
                <w:rFonts w:ascii="Liberation Serif" w:hAnsi="Liberation Serif"/>
                <w:sz w:val="24"/>
                <w:szCs w:val="24"/>
              </w:rPr>
              <w:t>сероссийских, муниципальных и региональных олимпиад, включенных в перечень олимпиад школьников, утвержденный Министерством науки и высшего образования Российской Федерации по согласованию с Министерством просвещения Российской Федерации на соответствующий учебный год</w:t>
            </w:r>
          </w:p>
        </w:tc>
      </w:tr>
      <w:tr w:rsidR="00A11BBB" w:rsidRPr="00AE3BCA" w14:paraId="64D47C70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E16327A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диплом победителя или диплом призера, сертификат участника региональных конкурсов научно-исследовательских работ или проектов по учебному предмету, изучаемому углубленно, или по предметам профильного обучения</w:t>
            </w:r>
          </w:p>
        </w:tc>
        <w:tc>
          <w:tcPr>
            <w:tcW w:w="1701" w:type="dxa"/>
            <w:vMerge/>
            <w:shd w:val="clear" w:color="000000" w:fill="auto"/>
          </w:tcPr>
          <w:p w14:paraId="049B284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4F64B083" w14:textId="77777777" w:rsidR="00A11BBB" w:rsidRPr="00AE3BCA" w:rsidRDefault="00A11BBB" w:rsidP="00E92D91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участников региональных конкурсов научно-исследовательских работ или проектов по учебному предмету, изучаемому углубленно, или по предметам профильного обучения</w:t>
            </w:r>
          </w:p>
        </w:tc>
      </w:tr>
      <w:tr w:rsidR="00A11BBB" w:rsidRPr="00AE3BCA" w14:paraId="3E583E4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6B6AF47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</w:t>
            </w:r>
          </w:p>
        </w:tc>
        <w:tc>
          <w:tcPr>
            <w:tcW w:w="1701" w:type="dxa"/>
            <w:vMerge/>
            <w:shd w:val="clear" w:color="000000" w:fill="auto"/>
          </w:tcPr>
          <w:p w14:paraId="696F016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629662C6" w14:textId="77777777" w:rsidR="00A11BBB" w:rsidRPr="00AE3BCA" w:rsidRDefault="00A11BBB" w:rsidP="00E92D91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обучающихся, принимаемых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      </w:r>
            <w:r w:rsidR="00E92D9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Образец справки устанавливается самостоятельно исходной организацией.</w:t>
            </w:r>
            <w:r w:rsidR="00E92D9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 должны быть заверены печатью исходной организации и подписью ее руководителя (уполномоченного им лица)</w:t>
            </w:r>
          </w:p>
        </w:tc>
      </w:tr>
      <w:tr w:rsidR="00A11BBB" w:rsidRPr="00AE3BCA" w14:paraId="57E4E8B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A59859A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участнику специальной военной операции или члену семьи участника специальной военной операции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3767490D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106A44FA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Представляется в отношении прошедших индивидуальный отбор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8" w:tooltip="Указ Президента РФ от 21.09.2022 N 647 &quot;Об объявлении частичной мобилизации в Российской Федерации&quot; {КонсультантПлюс}">
              <w:r w:rsidRPr="00AE3BCA">
                <w:rPr>
                  <w:rFonts w:ascii="Liberation Serif" w:hAnsi="Liberation Serif" w:cs="Liberation Serif"/>
                  <w:sz w:val="24"/>
                  <w:szCs w:val="24"/>
                </w:rPr>
                <w:t>Указом</w:t>
              </w:r>
            </w:hyperlink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 xml:space="preserve"> Президента Российской Федерации от 21.09.2022 № 647 «Об объявлении частичной мобилизации в Российской </w:t>
            </w: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Федерации»</w:t>
            </w:r>
          </w:p>
        </w:tc>
      </w:tr>
      <w:tr w:rsidR="00A11BBB" w:rsidRPr="00AE3BCA" w14:paraId="179092E2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03C0694F" w14:textId="77777777" w:rsidR="00E92D91" w:rsidRPr="00E92D91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794B15A" w14:textId="77777777" w:rsidR="00A11BBB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латы за их оказание».</w:t>
            </w:r>
          </w:p>
          <w:p w14:paraId="6E647F44" w14:textId="77777777" w:rsidR="00E92D91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 w:rsidR="00AB75E2"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20734F0A" w14:textId="77777777" w:rsidR="00AB75E2" w:rsidRDefault="00AB75E2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– участников Союзного государства от 24.01.2006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14:paraId="02ABE583" w14:textId="77777777" w:rsidR="00A11BBB" w:rsidRPr="00AE3BCA" w:rsidRDefault="00AB75E2" w:rsidP="00AB75E2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4.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в Единой государственной информационной системе социального обеспечения представляется заявителем в силу ограниченного доступа к указанной информации в рамках межведомственного взаимодействия.</w:t>
            </w:r>
          </w:p>
        </w:tc>
      </w:tr>
      <w:bookmarkEnd w:id="1"/>
    </w:tbl>
    <w:p w14:paraId="205F95BD" w14:textId="77777777" w:rsidR="005840AE" w:rsidRPr="00AB75E2" w:rsidRDefault="005840AE" w:rsidP="00AB75E2">
      <w:pPr>
        <w:spacing w:after="0" w:line="240" w:lineRule="auto"/>
        <w:rPr>
          <w:rFonts w:ascii="Liberation Serif" w:hAnsi="Liberation Serif" w:cs="Liberation Serif"/>
          <w:sz w:val="28"/>
        </w:rPr>
      </w:pPr>
    </w:p>
    <w:sectPr w:rsidR="005840AE" w:rsidRPr="00AB75E2" w:rsidSect="00AE3BC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923A" w14:textId="77777777" w:rsidR="00AC34B5" w:rsidRDefault="00AC34B5" w:rsidP="00FB4A95">
      <w:pPr>
        <w:spacing w:after="0" w:line="240" w:lineRule="auto"/>
      </w:pPr>
      <w:r>
        <w:separator/>
      </w:r>
    </w:p>
  </w:endnote>
  <w:endnote w:type="continuationSeparator" w:id="0">
    <w:p w14:paraId="07F60E58" w14:textId="77777777" w:rsidR="00AC34B5" w:rsidRDefault="00AC34B5" w:rsidP="00FB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9C56" w14:textId="77777777" w:rsidR="00AC34B5" w:rsidRDefault="00AC34B5" w:rsidP="00FB4A95">
      <w:pPr>
        <w:spacing w:after="0" w:line="240" w:lineRule="auto"/>
      </w:pPr>
      <w:r>
        <w:separator/>
      </w:r>
    </w:p>
  </w:footnote>
  <w:footnote w:type="continuationSeparator" w:id="0">
    <w:p w14:paraId="76C70464" w14:textId="77777777" w:rsidR="00AC34B5" w:rsidRDefault="00AC34B5" w:rsidP="00FB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5109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DF872CB" w14:textId="77777777" w:rsidR="00AE3BCA" w:rsidRPr="00AE3BCA" w:rsidRDefault="00AE3BCA">
        <w:pPr>
          <w:pStyle w:val="ad"/>
          <w:jc w:val="center"/>
          <w:rPr>
            <w:rFonts w:ascii="Liberation Serif" w:hAnsi="Liberation Serif" w:cs="Liberation Serif"/>
            <w:sz w:val="24"/>
          </w:rPr>
        </w:pPr>
        <w:r w:rsidRPr="00AE3BCA">
          <w:rPr>
            <w:rFonts w:ascii="Liberation Serif" w:hAnsi="Liberation Serif" w:cs="Liberation Serif"/>
            <w:sz w:val="24"/>
          </w:rPr>
          <w:fldChar w:fldCharType="begin"/>
        </w:r>
        <w:r w:rsidRPr="00AE3BCA">
          <w:rPr>
            <w:rFonts w:ascii="Liberation Serif" w:hAnsi="Liberation Serif" w:cs="Liberation Serif"/>
            <w:sz w:val="24"/>
          </w:rPr>
          <w:instrText>PAGE   \* MERGEFORMAT</w:instrText>
        </w:r>
        <w:r w:rsidRPr="00AE3BCA">
          <w:rPr>
            <w:rFonts w:ascii="Liberation Serif" w:hAnsi="Liberation Serif" w:cs="Liberation Serif"/>
            <w:sz w:val="24"/>
          </w:rPr>
          <w:fldChar w:fldCharType="separate"/>
        </w:r>
        <w:r w:rsidR="00AB75E2">
          <w:rPr>
            <w:rFonts w:ascii="Liberation Serif" w:hAnsi="Liberation Serif" w:cs="Liberation Serif"/>
            <w:noProof/>
            <w:sz w:val="24"/>
          </w:rPr>
          <w:t>7</w:t>
        </w:r>
        <w:r w:rsidRPr="00AE3BC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3EB"/>
    <w:multiLevelType w:val="hybridMultilevel"/>
    <w:tmpl w:val="47108858"/>
    <w:lvl w:ilvl="0" w:tplc="A9BC3D8A">
      <w:start w:val="1"/>
      <w:numFmt w:val="decimal"/>
      <w:suff w:val="space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BB"/>
    <w:rsid w:val="00061C58"/>
    <w:rsid w:val="000C7EF0"/>
    <w:rsid w:val="000D576F"/>
    <w:rsid w:val="000D751D"/>
    <w:rsid w:val="00157A9A"/>
    <w:rsid w:val="00207DEE"/>
    <w:rsid w:val="002C4736"/>
    <w:rsid w:val="003856B5"/>
    <w:rsid w:val="003B22B7"/>
    <w:rsid w:val="003B7D98"/>
    <w:rsid w:val="003E6E68"/>
    <w:rsid w:val="00477F4F"/>
    <w:rsid w:val="004812C2"/>
    <w:rsid w:val="004C7F8C"/>
    <w:rsid w:val="004F2FBF"/>
    <w:rsid w:val="0055502C"/>
    <w:rsid w:val="00567E2A"/>
    <w:rsid w:val="005840AE"/>
    <w:rsid w:val="005D5674"/>
    <w:rsid w:val="005D57F7"/>
    <w:rsid w:val="005E3CC3"/>
    <w:rsid w:val="005E5ED6"/>
    <w:rsid w:val="006C04EE"/>
    <w:rsid w:val="00703D30"/>
    <w:rsid w:val="00742E4A"/>
    <w:rsid w:val="008226D2"/>
    <w:rsid w:val="00863FFD"/>
    <w:rsid w:val="0089563C"/>
    <w:rsid w:val="008D51DC"/>
    <w:rsid w:val="008F6CE8"/>
    <w:rsid w:val="00907248"/>
    <w:rsid w:val="00914A11"/>
    <w:rsid w:val="00A11BBB"/>
    <w:rsid w:val="00A40D61"/>
    <w:rsid w:val="00A93FCE"/>
    <w:rsid w:val="00AA7FC6"/>
    <w:rsid w:val="00AB75E2"/>
    <w:rsid w:val="00AC02A3"/>
    <w:rsid w:val="00AC34B5"/>
    <w:rsid w:val="00AE3BCA"/>
    <w:rsid w:val="00BC5589"/>
    <w:rsid w:val="00C923A8"/>
    <w:rsid w:val="00D6214D"/>
    <w:rsid w:val="00E92D91"/>
    <w:rsid w:val="00EE0EE2"/>
    <w:rsid w:val="00F42AB5"/>
    <w:rsid w:val="00F649F6"/>
    <w:rsid w:val="00F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4546"/>
  <w15:chartTrackingRefBased/>
  <w15:docId w15:val="{70FE67D2-2FF9-4FA1-B915-417D9990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A11B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A11BBB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A11BB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11BBB"/>
    <w:rPr>
      <w:rFonts w:ascii="Calibri" w:eastAsia="Times New Roman" w:hAnsi="Calibri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4A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B4A9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B4A9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4A9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BCA"/>
  </w:style>
  <w:style w:type="paragraph" w:styleId="af">
    <w:name w:val="footer"/>
    <w:basedOn w:val="a"/>
    <w:link w:val="af0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BCA"/>
  </w:style>
  <w:style w:type="paragraph" w:styleId="af1">
    <w:name w:val="List Paragraph"/>
    <w:basedOn w:val="a"/>
    <w:uiPriority w:val="34"/>
    <w:qFormat/>
    <w:rsid w:val="00E9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F99C-6B1E-4DD8-BD03-53AFAF8B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Мухаметьянова Наталья Александровна</cp:lastModifiedBy>
  <cp:revision>11</cp:revision>
  <cp:lastPrinted>2025-03-26T12:20:00Z</cp:lastPrinted>
  <dcterms:created xsi:type="dcterms:W3CDTF">2025-03-25T11:05:00Z</dcterms:created>
  <dcterms:modified xsi:type="dcterms:W3CDTF">2025-04-01T11:28:00Z</dcterms:modified>
</cp:coreProperties>
</file>